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07" w:type="dxa"/>
        <w:tblInd w:w="-318" w:type="dxa"/>
        <w:tblLook w:val="04A0" w:firstRow="1" w:lastRow="0" w:firstColumn="1" w:lastColumn="0" w:noHBand="0" w:noVBand="1"/>
      </w:tblPr>
      <w:tblGrid>
        <w:gridCol w:w="10007"/>
      </w:tblGrid>
      <w:tr w:rsidR="008B1A06" w:rsidRPr="004A076F" w:rsidTr="0053687F">
        <w:trPr>
          <w:trHeight w:val="1693"/>
        </w:trPr>
        <w:tc>
          <w:tcPr>
            <w:tcW w:w="10007" w:type="dxa"/>
          </w:tcPr>
          <w:p w:rsidR="008B1A06" w:rsidRPr="004A076F" w:rsidRDefault="008B1A06" w:rsidP="00652359">
            <w:pPr>
              <w:pStyle w:val="entte"/>
              <w:tabs>
                <w:tab w:val="clear" w:pos="1702"/>
                <w:tab w:val="clear" w:pos="7939"/>
                <w:tab w:val="center" w:pos="1843"/>
                <w:tab w:val="left" w:pos="4962"/>
                <w:tab w:val="center" w:pos="6238"/>
              </w:tabs>
              <w:ind w:right="11"/>
              <w:jc w:val="right"/>
              <w:rPr>
                <w:rFonts w:ascii="Arial" w:hAnsi="Arial" w:cs="Arial"/>
                <w:smallCaps/>
                <w:spacing w:val="0"/>
                <w:sz w:val="20"/>
              </w:rPr>
            </w:pPr>
          </w:p>
        </w:tc>
      </w:tr>
    </w:tbl>
    <w:p w:rsidR="008B1A06" w:rsidRPr="004A076F" w:rsidRDefault="008B1A06" w:rsidP="00652359">
      <w:pPr>
        <w:rPr>
          <w:rFonts w:ascii="Arial" w:hAnsi="Arial" w:cs="Arial"/>
          <w:sz w:val="8"/>
        </w:rPr>
      </w:pPr>
    </w:p>
    <w:p w:rsidR="008B1A06" w:rsidRPr="004A076F" w:rsidRDefault="008B1A06" w:rsidP="00652359">
      <w:pPr>
        <w:pStyle w:val="Titredurapport"/>
        <w:tabs>
          <w:tab w:val="clear" w:pos="10206"/>
        </w:tabs>
        <w:spacing w:before="0" w:after="0"/>
        <w:ind w:left="-360" w:right="-468"/>
        <w:rPr>
          <w:rFonts w:ascii="Arial" w:hAnsi="Arial" w:cs="Arial"/>
          <w:szCs w:val="32"/>
        </w:rPr>
      </w:pPr>
      <w:r w:rsidRPr="004A076F">
        <w:rPr>
          <w:rFonts w:ascii="Arial" w:hAnsi="Arial" w:cs="Arial"/>
          <w:szCs w:val="32"/>
        </w:rPr>
        <w:t>Marche de Travaux</w:t>
      </w:r>
    </w:p>
    <w:p w:rsidR="008B1A06" w:rsidRPr="004A076F" w:rsidRDefault="008B1A06" w:rsidP="00652359">
      <w:pPr>
        <w:rPr>
          <w:rFonts w:ascii="Arial" w:hAnsi="Arial" w:cs="Arial"/>
          <w:sz w:val="22"/>
          <w:szCs w:val="22"/>
        </w:rPr>
      </w:pPr>
    </w:p>
    <w:p w:rsidR="008B1A06" w:rsidRPr="00BB4EE8" w:rsidRDefault="00C80717" w:rsidP="00510CF9">
      <w:pPr>
        <w:jc w:val="center"/>
        <w:rPr>
          <w:rFonts w:ascii="Arial" w:hAnsi="Arial" w:cs="Arial"/>
          <w:b/>
          <w:strike/>
          <w:sz w:val="28"/>
          <w:szCs w:val="28"/>
        </w:rPr>
      </w:pPr>
      <w:r w:rsidRPr="00BB4EE8">
        <w:rPr>
          <w:rFonts w:ascii="Arial" w:hAnsi="Arial" w:cs="Arial"/>
          <w:b/>
          <w:sz w:val="28"/>
          <w:szCs w:val="28"/>
        </w:rPr>
        <w:t>Contrat d’engagement</w:t>
      </w:r>
    </w:p>
    <w:p w:rsidR="008B1A06" w:rsidRPr="004A076F" w:rsidRDefault="008B1A06" w:rsidP="00652359">
      <w:pPr>
        <w:rPr>
          <w:rFonts w:ascii="Arial" w:hAnsi="Arial" w:cs="Arial"/>
          <w:sz w:val="28"/>
          <w:szCs w:val="28"/>
        </w:rPr>
      </w:pPr>
    </w:p>
    <w:tbl>
      <w:tblPr>
        <w:tblW w:w="997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032"/>
        <w:gridCol w:w="4938"/>
      </w:tblGrid>
      <w:tr w:rsidR="008B1A06" w:rsidRPr="004A076F" w:rsidTr="002B7625">
        <w:trPr>
          <w:trHeight w:val="3292"/>
          <w:jc w:val="center"/>
        </w:trPr>
        <w:tc>
          <w:tcPr>
            <w:tcW w:w="5032" w:type="dxa"/>
            <w:vAlign w:val="center"/>
          </w:tcPr>
          <w:p w:rsidR="008B1A06" w:rsidRPr="004A076F" w:rsidRDefault="008B1A06" w:rsidP="00652359">
            <w:pPr>
              <w:tabs>
                <w:tab w:val="left" w:pos="284"/>
              </w:tabs>
              <w:ind w:left="142" w:right="74"/>
              <w:rPr>
                <w:rFonts w:ascii="Arial" w:hAnsi="Arial" w:cs="Arial"/>
                <w:b/>
                <w:bCs/>
                <w:smallCaps/>
                <w:sz w:val="20"/>
                <w:szCs w:val="20"/>
              </w:rPr>
            </w:pPr>
            <w:r w:rsidRPr="004A076F">
              <w:rPr>
                <w:rFonts w:ascii="Arial" w:hAnsi="Arial" w:cs="Arial"/>
                <w:b/>
                <w:bCs/>
                <w:smallCaps/>
                <w:sz w:val="20"/>
                <w:szCs w:val="20"/>
              </w:rPr>
              <w:t>OBJET DU MARCHE</w:t>
            </w:r>
          </w:p>
        </w:tc>
        <w:tc>
          <w:tcPr>
            <w:tcW w:w="4938" w:type="dxa"/>
            <w:vAlign w:val="center"/>
          </w:tcPr>
          <w:p w:rsidR="00F44ABD" w:rsidRPr="00625E80" w:rsidRDefault="00F44ABD" w:rsidP="00625E80">
            <w:pPr>
              <w:ind w:left="213" w:right="281" w:hanging="30"/>
              <w:jc w:val="both"/>
              <w:rPr>
                <w:rFonts w:ascii="Arial" w:hAnsi="Arial" w:cs="Arial"/>
                <w:sz w:val="22"/>
                <w:szCs w:val="22"/>
              </w:rPr>
            </w:pPr>
            <w:r w:rsidRPr="00625E80">
              <w:rPr>
                <w:rFonts w:ascii="Arial" w:hAnsi="Arial" w:cs="Arial"/>
                <w:sz w:val="22"/>
                <w:szCs w:val="22"/>
              </w:rPr>
              <w:t xml:space="preserve">MISE EN </w:t>
            </w:r>
            <w:proofErr w:type="gramStart"/>
            <w:r w:rsidRPr="00625E80">
              <w:rPr>
                <w:rFonts w:ascii="Arial" w:hAnsi="Arial" w:cs="Arial"/>
                <w:sz w:val="22"/>
                <w:szCs w:val="22"/>
              </w:rPr>
              <w:t>CONFORMITE  DU</w:t>
            </w:r>
            <w:proofErr w:type="gramEnd"/>
            <w:r w:rsidRPr="00625E80">
              <w:rPr>
                <w:rFonts w:ascii="Arial" w:hAnsi="Arial" w:cs="Arial"/>
                <w:sz w:val="22"/>
                <w:szCs w:val="22"/>
              </w:rPr>
              <w:t xml:space="preserve"> SYSTEME DE SECURTIE INCENDIE  DES ECOLES </w:t>
            </w:r>
          </w:p>
          <w:p w:rsidR="00F44ABD" w:rsidRPr="00625E80" w:rsidRDefault="00F44ABD" w:rsidP="00625E80">
            <w:pPr>
              <w:ind w:left="213" w:right="281" w:hanging="30"/>
              <w:jc w:val="both"/>
              <w:rPr>
                <w:rFonts w:ascii="Arial" w:hAnsi="Arial" w:cs="Arial"/>
                <w:sz w:val="22"/>
                <w:szCs w:val="22"/>
              </w:rPr>
            </w:pPr>
            <w:r w:rsidRPr="00625E80">
              <w:rPr>
                <w:rFonts w:ascii="Arial" w:hAnsi="Arial" w:cs="Arial"/>
                <w:sz w:val="22"/>
                <w:szCs w:val="22"/>
              </w:rPr>
              <w:t>PIERRE DE RONSARD, ALBERT CAMUS, PAUL CEZANNE</w:t>
            </w:r>
          </w:p>
          <w:p w:rsidR="000D6F63" w:rsidRPr="003B4214" w:rsidRDefault="000D6F63" w:rsidP="003319EE">
            <w:pPr>
              <w:ind w:right="57"/>
              <w:jc w:val="both"/>
              <w:rPr>
                <w:rFonts w:ascii="Arial" w:hAnsi="Arial" w:cs="Arial"/>
                <w:b/>
                <w:spacing w:val="-2"/>
                <w:sz w:val="22"/>
                <w:szCs w:val="22"/>
              </w:rPr>
            </w:pPr>
          </w:p>
        </w:tc>
      </w:tr>
      <w:tr w:rsidR="008B1A06" w:rsidRPr="004A076F" w:rsidTr="0053687F">
        <w:trPr>
          <w:trHeight w:val="360"/>
          <w:jc w:val="center"/>
        </w:trPr>
        <w:tc>
          <w:tcPr>
            <w:tcW w:w="5032" w:type="dxa"/>
            <w:vAlign w:val="center"/>
          </w:tcPr>
          <w:p w:rsidR="008B1A06" w:rsidRPr="004A076F" w:rsidRDefault="008B1A06" w:rsidP="00652359">
            <w:pPr>
              <w:tabs>
                <w:tab w:val="left" w:pos="284"/>
              </w:tabs>
              <w:ind w:left="142" w:right="74"/>
              <w:rPr>
                <w:rFonts w:ascii="Arial" w:hAnsi="Arial" w:cs="Arial"/>
                <w:b/>
                <w:bCs/>
                <w:sz w:val="20"/>
                <w:szCs w:val="20"/>
              </w:rPr>
            </w:pPr>
            <w:r w:rsidRPr="004A076F">
              <w:rPr>
                <w:rFonts w:ascii="Arial" w:hAnsi="Arial" w:cs="Arial"/>
                <w:b/>
                <w:caps/>
                <w:sz w:val="20"/>
                <w:szCs w:val="20"/>
              </w:rPr>
              <w:t>Marché n° :</w:t>
            </w:r>
          </w:p>
        </w:tc>
        <w:tc>
          <w:tcPr>
            <w:tcW w:w="4938" w:type="dxa"/>
            <w:vAlign w:val="center"/>
          </w:tcPr>
          <w:p w:rsidR="008B1A06" w:rsidRPr="004A076F" w:rsidRDefault="008B1A06" w:rsidP="007B778C">
            <w:pPr>
              <w:ind w:right="281"/>
              <w:rPr>
                <w:rFonts w:ascii="Arial" w:hAnsi="Arial" w:cs="Arial"/>
                <w:b/>
                <w:sz w:val="22"/>
                <w:szCs w:val="22"/>
              </w:rPr>
            </w:pPr>
          </w:p>
        </w:tc>
      </w:tr>
      <w:tr w:rsidR="008B1A06" w:rsidRPr="004A076F" w:rsidTr="0053687F">
        <w:trPr>
          <w:trHeight w:val="704"/>
          <w:jc w:val="center"/>
        </w:trPr>
        <w:tc>
          <w:tcPr>
            <w:tcW w:w="5032" w:type="dxa"/>
            <w:vAlign w:val="center"/>
          </w:tcPr>
          <w:p w:rsidR="008B1A06" w:rsidRPr="004A076F" w:rsidRDefault="008B1A06" w:rsidP="00652359">
            <w:pPr>
              <w:tabs>
                <w:tab w:val="left" w:pos="284"/>
              </w:tabs>
              <w:ind w:left="142" w:right="74"/>
              <w:rPr>
                <w:rFonts w:ascii="Arial" w:hAnsi="Arial" w:cs="Arial"/>
                <w:b/>
                <w:bCs/>
                <w:sz w:val="20"/>
                <w:szCs w:val="20"/>
              </w:rPr>
            </w:pPr>
            <w:r w:rsidRPr="004A076F">
              <w:rPr>
                <w:rFonts w:ascii="Arial" w:hAnsi="Arial" w:cs="Arial"/>
                <w:b/>
                <w:bCs/>
                <w:caps/>
                <w:sz w:val="20"/>
                <w:szCs w:val="20"/>
              </w:rPr>
              <w:t>Maitre d’ouvrage :</w:t>
            </w:r>
          </w:p>
        </w:tc>
        <w:tc>
          <w:tcPr>
            <w:tcW w:w="4938" w:type="dxa"/>
            <w:vAlign w:val="center"/>
          </w:tcPr>
          <w:p w:rsidR="008B1A06" w:rsidRDefault="00BB516A" w:rsidP="00652359">
            <w:pPr>
              <w:ind w:left="213" w:right="281" w:hanging="30"/>
              <w:rPr>
                <w:rFonts w:ascii="Arial" w:hAnsi="Arial" w:cs="Arial"/>
                <w:sz w:val="22"/>
                <w:szCs w:val="22"/>
              </w:rPr>
            </w:pPr>
            <w:r>
              <w:rPr>
                <w:rFonts w:ascii="Arial" w:hAnsi="Arial" w:cs="Arial"/>
                <w:sz w:val="22"/>
                <w:szCs w:val="22"/>
              </w:rPr>
              <w:t>Agence pour l’Enseignement Français à l’Etranger – Groupement des établissements en gestion directe de l’AEFE de Rabat- Kénitra</w:t>
            </w:r>
          </w:p>
          <w:p w:rsidR="008D4615" w:rsidRDefault="008D4615" w:rsidP="00652359">
            <w:pPr>
              <w:ind w:left="213" w:right="281" w:hanging="30"/>
              <w:rPr>
                <w:rFonts w:ascii="Arial" w:hAnsi="Arial" w:cs="Arial"/>
                <w:sz w:val="22"/>
                <w:szCs w:val="22"/>
              </w:rPr>
            </w:pPr>
          </w:p>
          <w:p w:rsidR="008D4615" w:rsidRDefault="008D4615" w:rsidP="00652359">
            <w:pPr>
              <w:ind w:left="213" w:right="281" w:hanging="30"/>
              <w:rPr>
                <w:rFonts w:ascii="Arial" w:hAnsi="Arial" w:cs="Arial"/>
                <w:sz w:val="22"/>
                <w:szCs w:val="22"/>
              </w:rPr>
            </w:pPr>
            <w:r>
              <w:rPr>
                <w:rFonts w:ascii="Arial" w:hAnsi="Arial" w:cs="Arial"/>
                <w:sz w:val="22"/>
                <w:szCs w:val="22"/>
              </w:rPr>
              <w:t>Lycée Descartes</w:t>
            </w:r>
          </w:p>
          <w:p w:rsidR="008D4615" w:rsidRDefault="008D4615" w:rsidP="00652359">
            <w:pPr>
              <w:ind w:left="213" w:right="281" w:hanging="30"/>
              <w:rPr>
                <w:rFonts w:ascii="Arial" w:hAnsi="Arial" w:cs="Arial"/>
                <w:sz w:val="22"/>
                <w:szCs w:val="22"/>
              </w:rPr>
            </w:pPr>
            <w:r>
              <w:rPr>
                <w:rFonts w:ascii="Arial" w:hAnsi="Arial" w:cs="Arial"/>
                <w:sz w:val="22"/>
                <w:szCs w:val="22"/>
              </w:rPr>
              <w:t>BP 768 – Place Jean Courtin</w:t>
            </w:r>
          </w:p>
          <w:p w:rsidR="008D4615" w:rsidRDefault="008D4615" w:rsidP="00652359">
            <w:pPr>
              <w:ind w:left="213" w:right="281" w:hanging="30"/>
              <w:rPr>
                <w:rFonts w:ascii="Arial" w:hAnsi="Arial" w:cs="Arial"/>
                <w:sz w:val="22"/>
                <w:szCs w:val="22"/>
              </w:rPr>
            </w:pPr>
            <w:r>
              <w:rPr>
                <w:rFonts w:ascii="Arial" w:hAnsi="Arial" w:cs="Arial"/>
                <w:sz w:val="22"/>
                <w:szCs w:val="22"/>
              </w:rPr>
              <w:t>10106 – Rabat</w:t>
            </w:r>
          </w:p>
          <w:p w:rsidR="008D4615" w:rsidRDefault="008D4615" w:rsidP="00652359">
            <w:pPr>
              <w:ind w:left="213" w:right="281" w:hanging="30"/>
              <w:rPr>
                <w:rFonts w:ascii="Arial" w:hAnsi="Arial" w:cs="Arial"/>
                <w:sz w:val="22"/>
                <w:szCs w:val="22"/>
              </w:rPr>
            </w:pPr>
          </w:p>
          <w:p w:rsidR="008D4615" w:rsidRPr="004A076F" w:rsidRDefault="008D4615" w:rsidP="00652359">
            <w:pPr>
              <w:ind w:left="213" w:right="281" w:hanging="30"/>
              <w:rPr>
                <w:rFonts w:ascii="Arial" w:hAnsi="Arial" w:cs="Arial"/>
                <w:sz w:val="22"/>
                <w:szCs w:val="22"/>
              </w:rPr>
            </w:pPr>
            <w:r>
              <w:rPr>
                <w:rFonts w:ascii="Arial" w:hAnsi="Arial" w:cs="Arial"/>
                <w:sz w:val="22"/>
                <w:szCs w:val="22"/>
              </w:rPr>
              <w:t>ICE : 001917342000084</w:t>
            </w:r>
          </w:p>
        </w:tc>
      </w:tr>
      <w:tr w:rsidR="008B1A06" w:rsidRPr="004A076F" w:rsidTr="0053687F">
        <w:trPr>
          <w:trHeight w:val="360"/>
          <w:jc w:val="center"/>
        </w:trPr>
        <w:tc>
          <w:tcPr>
            <w:tcW w:w="9970" w:type="dxa"/>
            <w:gridSpan w:val="2"/>
            <w:vAlign w:val="center"/>
          </w:tcPr>
          <w:p w:rsidR="008B1A06" w:rsidRPr="004A076F" w:rsidRDefault="008B1A06" w:rsidP="00652359">
            <w:pPr>
              <w:ind w:left="142" w:right="74" w:hanging="30"/>
              <w:rPr>
                <w:rFonts w:ascii="Arial" w:hAnsi="Arial" w:cs="Arial"/>
                <w:b/>
                <w:sz w:val="20"/>
                <w:szCs w:val="20"/>
              </w:rPr>
            </w:pPr>
            <w:r w:rsidRPr="004A076F">
              <w:rPr>
                <w:rFonts w:ascii="Arial" w:hAnsi="Arial" w:cs="Arial"/>
                <w:b/>
                <w:bCs/>
                <w:smallCaps/>
                <w:sz w:val="20"/>
                <w:szCs w:val="20"/>
              </w:rPr>
              <w:t xml:space="preserve"> </w:t>
            </w:r>
            <w:r w:rsidRPr="004A076F">
              <w:rPr>
                <w:rFonts w:ascii="Arial" w:hAnsi="Arial" w:cs="Arial"/>
                <w:b/>
                <w:bCs/>
                <w:caps/>
                <w:sz w:val="20"/>
                <w:szCs w:val="20"/>
              </w:rPr>
              <w:t>Intitulé du LOT</w:t>
            </w:r>
            <w:r w:rsidRPr="004A076F">
              <w:rPr>
                <w:rFonts w:ascii="Arial" w:hAnsi="Arial" w:cs="Arial"/>
                <w:b/>
                <w:bCs/>
                <w:smallCaps/>
                <w:sz w:val="20"/>
                <w:szCs w:val="20"/>
              </w:rPr>
              <w:t> :</w:t>
            </w:r>
          </w:p>
        </w:tc>
      </w:tr>
      <w:tr w:rsidR="008B1A06" w:rsidRPr="004A076F" w:rsidTr="0053687F">
        <w:trPr>
          <w:trHeight w:val="360"/>
          <w:jc w:val="center"/>
        </w:trPr>
        <w:tc>
          <w:tcPr>
            <w:tcW w:w="5032" w:type="dxa"/>
            <w:vAlign w:val="center"/>
          </w:tcPr>
          <w:p w:rsidR="008B1A06" w:rsidRPr="004A076F" w:rsidRDefault="008B1A06" w:rsidP="00652359">
            <w:pPr>
              <w:ind w:left="142" w:right="74"/>
              <w:rPr>
                <w:rFonts w:ascii="Arial" w:hAnsi="Arial" w:cs="Arial"/>
                <w:b/>
                <w:caps/>
                <w:sz w:val="20"/>
                <w:szCs w:val="20"/>
              </w:rPr>
            </w:pPr>
            <w:r w:rsidRPr="004A076F">
              <w:rPr>
                <w:rFonts w:ascii="Arial" w:hAnsi="Arial" w:cs="Arial"/>
                <w:b/>
                <w:caps/>
                <w:sz w:val="20"/>
                <w:szCs w:val="20"/>
              </w:rPr>
              <w:t>Notification du marché :</w:t>
            </w:r>
          </w:p>
        </w:tc>
        <w:tc>
          <w:tcPr>
            <w:tcW w:w="4938" w:type="dxa"/>
          </w:tcPr>
          <w:p w:rsidR="008B1A06" w:rsidRPr="004A076F" w:rsidRDefault="008B1A06" w:rsidP="00652359">
            <w:pPr>
              <w:ind w:left="71" w:right="139" w:hanging="30"/>
              <w:jc w:val="right"/>
              <w:rPr>
                <w:rFonts w:ascii="Arial" w:hAnsi="Arial" w:cs="Arial"/>
                <w:caps/>
                <w:sz w:val="22"/>
                <w:szCs w:val="22"/>
              </w:rPr>
            </w:pPr>
          </w:p>
        </w:tc>
      </w:tr>
      <w:tr w:rsidR="008B1A06" w:rsidRPr="00644E0D" w:rsidTr="0053687F">
        <w:trPr>
          <w:trHeight w:val="360"/>
          <w:jc w:val="center"/>
        </w:trPr>
        <w:tc>
          <w:tcPr>
            <w:tcW w:w="5032" w:type="dxa"/>
          </w:tcPr>
          <w:p w:rsidR="008B1A06" w:rsidRPr="004A076F" w:rsidRDefault="008B1A06" w:rsidP="00652359">
            <w:pPr>
              <w:ind w:left="142" w:right="74"/>
              <w:rPr>
                <w:rFonts w:ascii="Arial" w:hAnsi="Arial" w:cs="Arial"/>
                <w:b/>
                <w:sz w:val="20"/>
                <w:szCs w:val="20"/>
              </w:rPr>
            </w:pPr>
            <w:r w:rsidRPr="004A076F">
              <w:rPr>
                <w:rFonts w:ascii="Arial" w:hAnsi="Arial" w:cs="Arial"/>
                <w:b/>
                <w:sz w:val="20"/>
                <w:szCs w:val="20"/>
              </w:rPr>
              <w:t>MONTANT H.T. DU MARCHÉ :</w:t>
            </w:r>
          </w:p>
          <w:p w:rsidR="008B1A06" w:rsidRPr="004A076F" w:rsidRDefault="008B1A06" w:rsidP="00652359">
            <w:pPr>
              <w:ind w:left="142" w:right="72"/>
              <w:rPr>
                <w:rFonts w:ascii="Arial" w:hAnsi="Arial" w:cs="Arial"/>
                <w:b/>
                <w:sz w:val="20"/>
                <w:szCs w:val="20"/>
              </w:rPr>
            </w:pPr>
            <w:r w:rsidRPr="004A076F">
              <w:rPr>
                <w:rFonts w:ascii="Arial" w:hAnsi="Arial" w:cs="Arial"/>
                <w:b/>
                <w:sz w:val="20"/>
                <w:szCs w:val="20"/>
              </w:rPr>
              <w:t>TVA à 20%</w:t>
            </w:r>
          </w:p>
          <w:p w:rsidR="008B1A06" w:rsidRPr="004A076F" w:rsidRDefault="008B1A06" w:rsidP="00652359">
            <w:pPr>
              <w:pStyle w:val="Titre9"/>
              <w:rPr>
                <w:rFonts w:ascii="Arial" w:hAnsi="Arial" w:cs="Arial"/>
              </w:rPr>
            </w:pPr>
            <w:r w:rsidRPr="004A076F">
              <w:rPr>
                <w:rFonts w:ascii="Arial" w:hAnsi="Arial" w:cs="Arial"/>
              </w:rPr>
              <w:t>MONTANT T.T.C. DU MARCHÉ </w:t>
            </w:r>
          </w:p>
        </w:tc>
        <w:tc>
          <w:tcPr>
            <w:tcW w:w="4938" w:type="dxa"/>
          </w:tcPr>
          <w:p w:rsidR="008B1A06" w:rsidRPr="004A076F" w:rsidRDefault="008B1A06" w:rsidP="00652359">
            <w:pPr>
              <w:tabs>
                <w:tab w:val="left" w:pos="71"/>
              </w:tabs>
              <w:ind w:left="74" w:right="142" w:hanging="30"/>
              <w:rPr>
                <w:rFonts w:ascii="Arial" w:hAnsi="Arial" w:cs="Arial"/>
                <w:sz w:val="28"/>
                <w:szCs w:val="28"/>
                <w:lang w:val="en-US"/>
              </w:rPr>
            </w:pPr>
            <w:r w:rsidRPr="004A076F">
              <w:rPr>
                <w:rFonts w:ascii="Arial" w:hAnsi="Arial" w:cs="Arial"/>
                <w:sz w:val="28"/>
                <w:szCs w:val="28"/>
              </w:rPr>
              <w:t xml:space="preserve">     </w:t>
            </w:r>
            <w:r w:rsidRPr="004A076F">
              <w:rPr>
                <w:rFonts w:ascii="Arial" w:hAnsi="Arial" w:cs="Arial"/>
                <w:sz w:val="28"/>
                <w:szCs w:val="28"/>
                <w:lang w:val="en-US"/>
              </w:rPr>
              <w:t>……………………Dirhams H.T.</w:t>
            </w:r>
          </w:p>
          <w:p w:rsidR="008B1A06" w:rsidRPr="004A076F" w:rsidRDefault="008B1A06" w:rsidP="00652359">
            <w:pPr>
              <w:tabs>
                <w:tab w:val="left" w:pos="71"/>
              </w:tabs>
              <w:ind w:left="74" w:right="142" w:hanging="30"/>
              <w:rPr>
                <w:rFonts w:ascii="Arial" w:hAnsi="Arial" w:cs="Arial"/>
                <w:sz w:val="28"/>
                <w:szCs w:val="28"/>
                <w:lang w:val="en-US"/>
              </w:rPr>
            </w:pPr>
            <w:r w:rsidRPr="004A076F">
              <w:rPr>
                <w:rFonts w:ascii="Arial" w:hAnsi="Arial" w:cs="Arial"/>
                <w:sz w:val="28"/>
                <w:szCs w:val="28"/>
                <w:lang w:val="en-US"/>
              </w:rPr>
              <w:t xml:space="preserve">     ……………………Dirhams.</w:t>
            </w:r>
          </w:p>
          <w:p w:rsidR="008B1A06" w:rsidRPr="004A076F" w:rsidRDefault="008B1A06" w:rsidP="00652359">
            <w:pPr>
              <w:tabs>
                <w:tab w:val="left" w:pos="71"/>
              </w:tabs>
              <w:ind w:left="74" w:right="142" w:hanging="30"/>
              <w:rPr>
                <w:rFonts w:ascii="Arial" w:hAnsi="Arial" w:cs="Arial"/>
                <w:b/>
                <w:sz w:val="28"/>
                <w:szCs w:val="28"/>
                <w:lang w:val="en-US"/>
              </w:rPr>
            </w:pPr>
            <w:r w:rsidRPr="004A076F">
              <w:rPr>
                <w:rFonts w:ascii="Arial" w:hAnsi="Arial" w:cs="Arial"/>
                <w:sz w:val="28"/>
                <w:szCs w:val="28"/>
                <w:lang w:val="en-US"/>
              </w:rPr>
              <w:t xml:space="preserve">     ……………………</w:t>
            </w:r>
            <w:r w:rsidRPr="004A076F">
              <w:rPr>
                <w:rFonts w:ascii="Arial" w:hAnsi="Arial" w:cs="Arial"/>
                <w:b/>
                <w:bCs/>
                <w:sz w:val="28"/>
                <w:szCs w:val="28"/>
                <w:lang w:val="en-US"/>
              </w:rPr>
              <w:t>Dirhams T.T.C</w:t>
            </w:r>
            <w:r w:rsidRPr="004A076F">
              <w:rPr>
                <w:rFonts w:ascii="Arial" w:hAnsi="Arial" w:cs="Arial"/>
                <w:b/>
                <w:sz w:val="28"/>
                <w:szCs w:val="28"/>
                <w:lang w:val="en-US"/>
              </w:rPr>
              <w:t>.</w:t>
            </w:r>
          </w:p>
          <w:p w:rsidR="008B1A06" w:rsidRPr="004A076F" w:rsidRDefault="008B1A06" w:rsidP="00652359">
            <w:pPr>
              <w:tabs>
                <w:tab w:val="left" w:pos="71"/>
              </w:tabs>
              <w:ind w:left="74" w:right="142" w:hanging="30"/>
              <w:rPr>
                <w:rFonts w:ascii="Arial" w:hAnsi="Arial" w:cs="Arial"/>
                <w:sz w:val="28"/>
                <w:szCs w:val="28"/>
                <w:lang w:val="en-US"/>
              </w:rPr>
            </w:pPr>
          </w:p>
          <w:p w:rsidR="008B1A06" w:rsidRPr="004A076F" w:rsidRDefault="008B1A06" w:rsidP="00652359">
            <w:pPr>
              <w:tabs>
                <w:tab w:val="left" w:pos="71"/>
              </w:tabs>
              <w:ind w:left="74" w:right="142" w:hanging="30"/>
              <w:rPr>
                <w:rFonts w:ascii="Arial" w:hAnsi="Arial" w:cs="Arial"/>
                <w:sz w:val="22"/>
                <w:szCs w:val="22"/>
                <w:lang w:val="en-US"/>
              </w:rPr>
            </w:pPr>
          </w:p>
        </w:tc>
      </w:tr>
      <w:tr w:rsidR="008B1A06" w:rsidRPr="004A076F" w:rsidTr="0053687F">
        <w:trPr>
          <w:trHeight w:val="360"/>
          <w:jc w:val="center"/>
        </w:trPr>
        <w:tc>
          <w:tcPr>
            <w:tcW w:w="5032" w:type="dxa"/>
            <w:vAlign w:val="center"/>
          </w:tcPr>
          <w:p w:rsidR="008B1A06" w:rsidRPr="004A076F" w:rsidRDefault="008B1A06" w:rsidP="00652359">
            <w:pPr>
              <w:pStyle w:val="Titre4"/>
              <w:rPr>
                <w:rFonts w:ascii="Arial" w:hAnsi="Arial" w:cs="Arial"/>
                <w:caps/>
                <w:sz w:val="20"/>
                <w:szCs w:val="20"/>
              </w:rPr>
            </w:pPr>
            <w:r w:rsidRPr="004A076F">
              <w:rPr>
                <w:rFonts w:ascii="Arial" w:hAnsi="Arial" w:cs="Arial"/>
                <w:sz w:val="20"/>
                <w:szCs w:val="20"/>
              </w:rPr>
              <w:t>MAITRE D’ŒUVRE</w:t>
            </w:r>
          </w:p>
        </w:tc>
        <w:tc>
          <w:tcPr>
            <w:tcW w:w="4938" w:type="dxa"/>
            <w:vAlign w:val="center"/>
          </w:tcPr>
          <w:p w:rsidR="008B1A06" w:rsidRDefault="008B1A06" w:rsidP="002873DA">
            <w:pPr>
              <w:numPr>
                <w:ilvl w:val="12"/>
                <w:numId w:val="0"/>
              </w:numPr>
              <w:rPr>
                <w:rFonts w:ascii="Arial" w:hAnsi="Arial" w:cs="Arial"/>
                <w:sz w:val="22"/>
                <w:szCs w:val="22"/>
              </w:rPr>
            </w:pPr>
          </w:p>
          <w:p w:rsidR="00625E80" w:rsidRDefault="00625E80" w:rsidP="002873DA">
            <w:pPr>
              <w:numPr>
                <w:ilvl w:val="12"/>
                <w:numId w:val="0"/>
              </w:numPr>
              <w:rPr>
                <w:rFonts w:ascii="Arial" w:hAnsi="Arial" w:cs="Arial"/>
                <w:sz w:val="22"/>
                <w:szCs w:val="22"/>
              </w:rPr>
            </w:pPr>
          </w:p>
          <w:p w:rsidR="00625E80" w:rsidRDefault="00625E80" w:rsidP="002873DA">
            <w:pPr>
              <w:numPr>
                <w:ilvl w:val="12"/>
                <w:numId w:val="0"/>
              </w:numPr>
              <w:rPr>
                <w:rFonts w:ascii="Arial" w:hAnsi="Arial" w:cs="Arial"/>
                <w:sz w:val="22"/>
                <w:szCs w:val="22"/>
              </w:rPr>
            </w:pPr>
          </w:p>
          <w:p w:rsidR="00625E80" w:rsidRDefault="00625E80" w:rsidP="002873DA">
            <w:pPr>
              <w:numPr>
                <w:ilvl w:val="12"/>
                <w:numId w:val="0"/>
              </w:numPr>
              <w:rPr>
                <w:rFonts w:ascii="Arial" w:hAnsi="Arial" w:cs="Arial"/>
                <w:sz w:val="22"/>
                <w:szCs w:val="22"/>
              </w:rPr>
            </w:pPr>
          </w:p>
          <w:p w:rsidR="00625E80" w:rsidRPr="00356765" w:rsidRDefault="00625E80" w:rsidP="002873DA">
            <w:pPr>
              <w:numPr>
                <w:ilvl w:val="12"/>
                <w:numId w:val="0"/>
              </w:numPr>
              <w:rPr>
                <w:rFonts w:ascii="Arial" w:hAnsi="Arial" w:cs="Arial"/>
                <w:sz w:val="22"/>
                <w:szCs w:val="22"/>
              </w:rPr>
            </w:pPr>
          </w:p>
        </w:tc>
      </w:tr>
      <w:tr w:rsidR="008B1A06" w:rsidRPr="004A076F" w:rsidTr="0053687F">
        <w:trPr>
          <w:trHeight w:val="503"/>
          <w:jc w:val="center"/>
        </w:trPr>
        <w:tc>
          <w:tcPr>
            <w:tcW w:w="5032" w:type="dxa"/>
            <w:vAlign w:val="center"/>
          </w:tcPr>
          <w:p w:rsidR="008B1A06" w:rsidRPr="004A076F" w:rsidRDefault="005E1821" w:rsidP="00652359">
            <w:pPr>
              <w:ind w:left="142" w:right="74"/>
              <w:rPr>
                <w:rFonts w:ascii="Arial" w:hAnsi="Arial" w:cs="Arial"/>
                <w:b/>
                <w:caps/>
                <w:sz w:val="20"/>
                <w:szCs w:val="20"/>
              </w:rPr>
            </w:pPr>
            <w:r>
              <w:rPr>
                <w:rFonts w:ascii="Arial" w:hAnsi="Arial" w:cs="Arial"/>
                <w:b/>
                <w:caps/>
                <w:sz w:val="20"/>
                <w:szCs w:val="20"/>
              </w:rPr>
              <w:t>Représentant de la Maitrise d’ouvrage</w:t>
            </w:r>
          </w:p>
        </w:tc>
        <w:tc>
          <w:tcPr>
            <w:tcW w:w="4938" w:type="dxa"/>
            <w:vAlign w:val="center"/>
          </w:tcPr>
          <w:p w:rsidR="00F44ABD" w:rsidRPr="00BF1ADB" w:rsidRDefault="00F44ABD" w:rsidP="00F44ABD">
            <w:pPr>
              <w:pStyle w:val="NormalWeb"/>
              <w:numPr>
                <w:ilvl w:val="0"/>
                <w:numId w:val="36"/>
              </w:numPr>
              <w:suppressAutoHyphens w:val="0"/>
              <w:spacing w:before="0" w:after="0"/>
              <w:jc w:val="both"/>
              <w:textAlignment w:val="baseline"/>
              <w:rPr>
                <w:rFonts w:ascii="Arial" w:hAnsi="Arial" w:cs="Arial"/>
                <w:b/>
                <w:bCs/>
                <w:sz w:val="22"/>
                <w:szCs w:val="22"/>
              </w:rPr>
            </w:pPr>
            <w:r w:rsidRPr="00BF1ADB">
              <w:rPr>
                <w:rFonts w:ascii="Arial" w:hAnsi="Arial" w:cs="Arial"/>
                <w:sz w:val="20"/>
                <w:szCs w:val="20"/>
              </w:rPr>
              <w:t>M</w:t>
            </w:r>
            <w:r>
              <w:rPr>
                <w:rFonts w:ascii="Arial" w:hAnsi="Arial" w:cs="Arial"/>
                <w:sz w:val="20"/>
                <w:szCs w:val="20"/>
              </w:rPr>
              <w:t>adame Najat DELPEYRAT</w:t>
            </w:r>
            <w:r w:rsidRPr="00BF1ADB">
              <w:rPr>
                <w:rFonts w:ascii="Arial" w:hAnsi="Arial" w:cs="Arial"/>
                <w:sz w:val="20"/>
                <w:szCs w:val="20"/>
              </w:rPr>
              <w:t>, Ordonnat</w:t>
            </w:r>
            <w:r>
              <w:rPr>
                <w:rFonts w:ascii="Arial" w:hAnsi="Arial" w:cs="Arial"/>
                <w:sz w:val="20"/>
                <w:szCs w:val="20"/>
              </w:rPr>
              <w:t>rice</w:t>
            </w:r>
            <w:r w:rsidRPr="00BF1ADB">
              <w:rPr>
                <w:rFonts w:ascii="Arial" w:hAnsi="Arial" w:cs="Arial"/>
                <w:sz w:val="20"/>
                <w:szCs w:val="20"/>
              </w:rPr>
              <w:t xml:space="preserve"> secondaire du Groupement des établissements en gestion directe de l’AEFE de </w:t>
            </w:r>
            <w:r>
              <w:rPr>
                <w:rFonts w:ascii="Arial" w:hAnsi="Arial" w:cs="Arial"/>
                <w:sz w:val="20"/>
                <w:szCs w:val="20"/>
              </w:rPr>
              <w:t>Rabat-Kénitra,</w:t>
            </w:r>
            <w:r w:rsidRPr="00BF1ADB">
              <w:rPr>
                <w:rFonts w:ascii="Arial" w:hAnsi="Arial" w:cs="Arial"/>
                <w:sz w:val="20"/>
                <w:szCs w:val="20"/>
              </w:rPr>
              <w:t xml:space="preserve"> </w:t>
            </w:r>
          </w:p>
          <w:p w:rsidR="008B1A06" w:rsidRPr="004A076F" w:rsidRDefault="008B1A06" w:rsidP="00652359">
            <w:pPr>
              <w:ind w:left="142" w:right="74" w:hanging="30"/>
              <w:rPr>
                <w:rFonts w:ascii="Arial" w:hAnsi="Arial" w:cs="Arial"/>
                <w:sz w:val="22"/>
                <w:szCs w:val="22"/>
              </w:rPr>
            </w:pPr>
          </w:p>
        </w:tc>
      </w:tr>
      <w:tr w:rsidR="008B1A06" w:rsidRPr="004A076F" w:rsidTr="0053687F">
        <w:trPr>
          <w:trHeight w:val="807"/>
          <w:jc w:val="center"/>
        </w:trPr>
        <w:tc>
          <w:tcPr>
            <w:tcW w:w="5032" w:type="dxa"/>
          </w:tcPr>
          <w:p w:rsidR="008B1A06" w:rsidRPr="004A076F" w:rsidRDefault="008B1A06" w:rsidP="00652359">
            <w:pPr>
              <w:ind w:right="72"/>
              <w:rPr>
                <w:rFonts w:ascii="Arial" w:hAnsi="Arial" w:cs="Arial"/>
                <w:b/>
                <w:sz w:val="20"/>
                <w:szCs w:val="20"/>
              </w:rPr>
            </w:pPr>
          </w:p>
          <w:p w:rsidR="008B1A06" w:rsidRPr="004A076F" w:rsidRDefault="008B1A06" w:rsidP="00652359">
            <w:pPr>
              <w:ind w:right="72"/>
              <w:rPr>
                <w:rFonts w:ascii="Arial" w:hAnsi="Arial" w:cs="Arial"/>
                <w:b/>
                <w:sz w:val="20"/>
                <w:szCs w:val="20"/>
              </w:rPr>
            </w:pPr>
            <w:r w:rsidRPr="004A076F">
              <w:rPr>
                <w:rFonts w:ascii="Arial" w:hAnsi="Arial" w:cs="Arial"/>
                <w:b/>
                <w:sz w:val="20"/>
                <w:szCs w:val="20"/>
              </w:rPr>
              <w:t xml:space="preserve"> TITULAIRE DU MARCHÉ :</w:t>
            </w:r>
          </w:p>
        </w:tc>
        <w:tc>
          <w:tcPr>
            <w:tcW w:w="4938" w:type="dxa"/>
          </w:tcPr>
          <w:p w:rsidR="008B1A06" w:rsidRPr="004A076F" w:rsidRDefault="008B1A06" w:rsidP="00652359">
            <w:pPr>
              <w:ind w:left="71" w:right="139"/>
              <w:jc w:val="center"/>
              <w:rPr>
                <w:rFonts w:ascii="Arial" w:hAnsi="Arial" w:cs="Arial"/>
                <w:b/>
                <w:smallCaps/>
                <w:sz w:val="22"/>
                <w:szCs w:val="22"/>
              </w:rPr>
            </w:pPr>
          </w:p>
        </w:tc>
      </w:tr>
    </w:tbl>
    <w:p w:rsidR="00356765" w:rsidRDefault="00356765" w:rsidP="00652359">
      <w:pPr>
        <w:jc w:val="center"/>
        <w:rPr>
          <w:rFonts w:ascii="Arial" w:hAnsi="Arial" w:cs="Arial"/>
          <w:sz w:val="22"/>
          <w:szCs w:val="22"/>
          <w:u w:val="single"/>
        </w:rPr>
      </w:pPr>
      <w:bookmarkStart w:id="0" w:name="_Toc11752098"/>
    </w:p>
    <w:p w:rsidR="00510CF9" w:rsidRDefault="00510CF9" w:rsidP="00E50D7F">
      <w:pPr>
        <w:rPr>
          <w:rFonts w:ascii="Arial" w:hAnsi="Arial" w:cs="Arial"/>
          <w:sz w:val="22"/>
          <w:szCs w:val="22"/>
          <w:u w:val="single"/>
        </w:rPr>
      </w:pPr>
    </w:p>
    <w:p w:rsidR="00510CF9" w:rsidRDefault="00510CF9" w:rsidP="00652359">
      <w:pPr>
        <w:jc w:val="center"/>
        <w:rPr>
          <w:rFonts w:ascii="Arial" w:hAnsi="Arial" w:cs="Arial"/>
          <w:sz w:val="22"/>
          <w:szCs w:val="22"/>
          <w:u w:val="single"/>
        </w:rPr>
      </w:pPr>
    </w:p>
    <w:p w:rsidR="00510CF9" w:rsidRDefault="00510CF9" w:rsidP="00652359">
      <w:pPr>
        <w:jc w:val="center"/>
        <w:rPr>
          <w:rFonts w:ascii="Arial" w:hAnsi="Arial" w:cs="Arial"/>
          <w:sz w:val="22"/>
          <w:szCs w:val="22"/>
          <w:u w:val="single"/>
        </w:rPr>
      </w:pPr>
    </w:p>
    <w:p w:rsidR="00510CF9" w:rsidRDefault="00510CF9" w:rsidP="00652359">
      <w:pPr>
        <w:jc w:val="center"/>
        <w:rPr>
          <w:rFonts w:ascii="Arial" w:hAnsi="Arial" w:cs="Arial"/>
          <w:sz w:val="22"/>
          <w:szCs w:val="22"/>
          <w:u w:val="single"/>
        </w:rPr>
      </w:pPr>
    </w:p>
    <w:p w:rsidR="005E1821" w:rsidRDefault="005E1821" w:rsidP="00652359">
      <w:pPr>
        <w:jc w:val="center"/>
        <w:rPr>
          <w:rFonts w:ascii="Arial" w:hAnsi="Arial" w:cs="Arial"/>
          <w:sz w:val="22"/>
          <w:szCs w:val="22"/>
          <w:u w:val="single"/>
        </w:rPr>
      </w:pPr>
    </w:p>
    <w:p w:rsidR="005E1821" w:rsidRDefault="005E1821" w:rsidP="00652359">
      <w:pPr>
        <w:jc w:val="center"/>
        <w:rPr>
          <w:rFonts w:ascii="Arial" w:hAnsi="Arial" w:cs="Arial"/>
          <w:sz w:val="22"/>
          <w:szCs w:val="22"/>
          <w:u w:val="single"/>
        </w:rPr>
      </w:pPr>
    </w:p>
    <w:p w:rsidR="005E1821" w:rsidRDefault="005E1821" w:rsidP="00652359">
      <w:pPr>
        <w:jc w:val="center"/>
        <w:rPr>
          <w:rFonts w:ascii="Arial" w:hAnsi="Arial" w:cs="Arial"/>
          <w:sz w:val="22"/>
          <w:szCs w:val="22"/>
          <w:u w:val="single"/>
        </w:rPr>
      </w:pPr>
    </w:p>
    <w:p w:rsidR="00510CF9" w:rsidRPr="004A076F" w:rsidRDefault="00510CF9" w:rsidP="00652359">
      <w:pPr>
        <w:jc w:val="center"/>
        <w:rPr>
          <w:rFonts w:ascii="Arial" w:hAnsi="Arial" w:cs="Arial"/>
          <w:sz w:val="22"/>
          <w:szCs w:val="22"/>
          <w:u w:val="single"/>
        </w:rPr>
      </w:pPr>
    </w:p>
    <w:p w:rsidR="00456E60" w:rsidRPr="004A076F" w:rsidRDefault="00996DA7" w:rsidP="00652359">
      <w:pPr>
        <w:pStyle w:val="Titre1"/>
        <w:spacing w:before="0" w:after="0"/>
        <w:rPr>
          <w:rFonts w:ascii="Arial" w:hAnsi="Arial" w:cs="Arial"/>
          <w:sz w:val="22"/>
          <w:szCs w:val="22"/>
          <w:u w:val="single"/>
        </w:rPr>
      </w:pPr>
      <w:r w:rsidRPr="004A076F">
        <w:rPr>
          <w:rFonts w:ascii="Arial" w:hAnsi="Arial" w:cs="Arial"/>
          <w:sz w:val="22"/>
          <w:szCs w:val="22"/>
          <w:u w:val="single"/>
        </w:rPr>
        <w:t>1. Contractant</w:t>
      </w:r>
      <w:bookmarkEnd w:id="0"/>
    </w:p>
    <w:p w:rsidR="00D24756" w:rsidRPr="004A076F" w:rsidRDefault="00D24756" w:rsidP="00652359">
      <w:pPr>
        <w:rPr>
          <w:rFonts w:ascii="Arial" w:hAnsi="Arial" w:cs="Arial"/>
          <w:sz w:val="22"/>
          <w:szCs w:val="22"/>
        </w:rPr>
      </w:pPr>
    </w:p>
    <w:p w:rsidR="00D24756" w:rsidRPr="004A076F" w:rsidRDefault="00D24756" w:rsidP="00652359">
      <w:pPr>
        <w:rPr>
          <w:rFonts w:ascii="Arial" w:hAnsi="Arial" w:cs="Arial"/>
          <w:b/>
          <w:bCs/>
          <w:sz w:val="22"/>
          <w:szCs w:val="22"/>
        </w:rPr>
      </w:pPr>
    </w:p>
    <w:tbl>
      <w:tblPr>
        <w:tblW w:w="9700" w:type="dxa"/>
        <w:tblInd w:w="70" w:type="dxa"/>
        <w:tblBorders>
          <w:top w:val="single" w:sz="6" w:space="0" w:color="auto"/>
          <w:left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360"/>
        <w:gridCol w:w="3240"/>
        <w:gridCol w:w="6100"/>
      </w:tblGrid>
      <w:tr w:rsidR="00456E60" w:rsidRPr="004A076F" w:rsidTr="00652359">
        <w:trPr>
          <w:cantSplit/>
          <w:trHeight w:val="680"/>
        </w:trPr>
        <w:tc>
          <w:tcPr>
            <w:tcW w:w="360" w:type="dxa"/>
            <w:tcBorders>
              <w:top w:val="single" w:sz="6" w:space="0" w:color="auto"/>
              <w:left w:val="dotted" w:sz="4" w:space="0" w:color="auto"/>
              <w:bottom w:val="dotted" w:sz="6" w:space="0" w:color="auto"/>
              <w:right w:val="dotted" w:sz="4" w:space="0" w:color="auto"/>
            </w:tcBorders>
          </w:tcPr>
          <w:p w:rsidR="00456E60" w:rsidRPr="00356765" w:rsidRDefault="00456E60" w:rsidP="00652359">
            <w:pPr>
              <w:pStyle w:val="RdaliaTitre"/>
              <w:spacing w:after="0"/>
              <w:rPr>
                <w:b/>
                <w:sz w:val="22"/>
              </w:rPr>
            </w:pPr>
          </w:p>
        </w:tc>
        <w:tc>
          <w:tcPr>
            <w:tcW w:w="3240" w:type="dxa"/>
            <w:tcBorders>
              <w:top w:val="single" w:sz="4" w:space="0" w:color="auto"/>
              <w:left w:val="dotted" w:sz="4" w:space="0" w:color="auto"/>
              <w:bottom w:val="single" w:sz="4" w:space="0" w:color="auto"/>
              <w:right w:val="dotted" w:sz="4" w:space="0" w:color="auto"/>
            </w:tcBorders>
          </w:tcPr>
          <w:p w:rsidR="00456E60" w:rsidRPr="00356765" w:rsidRDefault="00456E60" w:rsidP="00652359">
            <w:pPr>
              <w:pStyle w:val="RdaliaTitre"/>
              <w:spacing w:after="0"/>
              <w:rPr>
                <w:rFonts w:ascii="Arial" w:hAnsi="Arial"/>
                <w:b/>
                <w:i w:val="0"/>
                <w:sz w:val="22"/>
              </w:rPr>
            </w:pPr>
            <w:r w:rsidRPr="00356765">
              <w:rPr>
                <w:rFonts w:ascii="Arial" w:hAnsi="Arial"/>
                <w:b/>
                <w:i w:val="0"/>
                <w:sz w:val="22"/>
              </w:rPr>
              <w:t>Je soussigné,</w:t>
            </w:r>
          </w:p>
        </w:tc>
        <w:tc>
          <w:tcPr>
            <w:tcW w:w="6100" w:type="dxa"/>
            <w:tcBorders>
              <w:top w:val="single" w:sz="4" w:space="0" w:color="auto"/>
              <w:left w:val="dotted" w:sz="4" w:space="0" w:color="auto"/>
              <w:bottom w:val="single" w:sz="4" w:space="0" w:color="auto"/>
              <w:right w:val="dotted" w:sz="4" w:space="0" w:color="auto"/>
            </w:tcBorders>
          </w:tcPr>
          <w:p w:rsidR="00456E60" w:rsidRPr="00356765" w:rsidRDefault="00456E60" w:rsidP="00652359">
            <w:pPr>
              <w:pStyle w:val="RdaliaCommentairesAE"/>
              <w:spacing w:before="0" w:after="0"/>
              <w:rPr>
                <w:rFonts w:ascii="Arial" w:hAnsi="Arial"/>
                <w:i w:val="0"/>
              </w:rPr>
            </w:pPr>
          </w:p>
        </w:tc>
      </w:tr>
      <w:tr w:rsidR="00456E60" w:rsidRPr="004A076F" w:rsidTr="001B19B7">
        <w:tblPrEx>
          <w:tblBorders>
            <w:bottom w:val="single" w:sz="6" w:space="0" w:color="auto"/>
            <w:insideH w:val="single" w:sz="6" w:space="0" w:color="auto"/>
            <w:insideV w:val="single" w:sz="6" w:space="0" w:color="auto"/>
          </w:tblBorders>
        </w:tblPrEx>
        <w:trPr>
          <w:cantSplit/>
          <w:trHeight w:hRule="exact" w:val="567"/>
        </w:trPr>
        <w:tc>
          <w:tcPr>
            <w:tcW w:w="360" w:type="dxa"/>
            <w:tcBorders>
              <w:top w:val="dotted" w:sz="6" w:space="0" w:color="auto"/>
              <w:left w:val="dotted" w:sz="4" w:space="0" w:color="auto"/>
              <w:bottom w:val="dotted" w:sz="6" w:space="0" w:color="auto"/>
              <w:right w:val="dotted" w:sz="4" w:space="0" w:color="auto"/>
            </w:tcBorders>
          </w:tcPr>
          <w:p w:rsidR="00456E60" w:rsidRPr="00CF4790" w:rsidRDefault="00456E60" w:rsidP="00652359">
            <w:pPr>
              <w:pStyle w:val="RedaliaNormal"/>
              <w:spacing w:before="0" w:after="0"/>
            </w:pPr>
          </w:p>
        </w:tc>
        <w:tc>
          <w:tcPr>
            <w:tcW w:w="3240" w:type="dxa"/>
            <w:tcBorders>
              <w:top w:val="dotted" w:sz="4" w:space="0" w:color="auto"/>
              <w:left w:val="dotted" w:sz="4" w:space="0" w:color="auto"/>
              <w:bottom w:val="dotted" w:sz="4" w:space="0" w:color="auto"/>
              <w:right w:val="dotted" w:sz="4" w:space="0" w:color="auto"/>
            </w:tcBorders>
          </w:tcPr>
          <w:p w:rsidR="00456E60" w:rsidRPr="00356765" w:rsidRDefault="001B19B7" w:rsidP="00652359">
            <w:pPr>
              <w:pStyle w:val="RedaliaNormal"/>
              <w:spacing w:before="0" w:after="0"/>
            </w:pPr>
            <w:r w:rsidRPr="00356765">
              <w:t>P</w:t>
            </w:r>
            <w:r w:rsidR="00456E60" w:rsidRPr="00356765">
              <w:t>rénom </w:t>
            </w:r>
            <w:r w:rsidRPr="00356765">
              <w:t xml:space="preserve"> et Nom</w:t>
            </w:r>
          </w:p>
        </w:tc>
        <w:tc>
          <w:tcPr>
            <w:tcW w:w="6100" w:type="dxa"/>
            <w:tcBorders>
              <w:top w:val="dotted" w:sz="4" w:space="0" w:color="auto"/>
              <w:left w:val="dotted" w:sz="4" w:space="0" w:color="auto"/>
              <w:bottom w:val="dotted" w:sz="4" w:space="0" w:color="auto"/>
              <w:right w:val="dotted" w:sz="4" w:space="0" w:color="auto"/>
            </w:tcBorders>
          </w:tcPr>
          <w:p w:rsidR="00456E60" w:rsidRPr="00356765" w:rsidRDefault="00456E60" w:rsidP="00652359">
            <w:pPr>
              <w:pStyle w:val="RdaliaZonecandidat"/>
              <w:shd w:val="clear" w:color="auto" w:fill="auto"/>
              <w:spacing w:before="0"/>
              <w:jc w:val="left"/>
              <w:rPr>
                <w:rFonts w:ascii="Arial" w:hAnsi="Arial" w:cs="Arial"/>
                <w:sz w:val="20"/>
                <w:szCs w:val="22"/>
              </w:rPr>
            </w:pPr>
          </w:p>
        </w:tc>
      </w:tr>
      <w:tr w:rsidR="00456E60" w:rsidRPr="004A076F" w:rsidTr="00356765">
        <w:tblPrEx>
          <w:tblBorders>
            <w:bottom w:val="single" w:sz="6" w:space="0" w:color="auto"/>
            <w:insideH w:val="single" w:sz="6" w:space="0" w:color="auto"/>
            <w:insideV w:val="single" w:sz="6" w:space="0" w:color="auto"/>
          </w:tblBorders>
        </w:tblPrEx>
        <w:trPr>
          <w:cantSplit/>
          <w:trHeight w:val="790"/>
        </w:trPr>
        <w:tc>
          <w:tcPr>
            <w:tcW w:w="360" w:type="dxa"/>
            <w:tcBorders>
              <w:top w:val="dotted" w:sz="6" w:space="0" w:color="auto"/>
              <w:left w:val="dotted" w:sz="4" w:space="0" w:color="auto"/>
              <w:bottom w:val="dotted" w:sz="6" w:space="0" w:color="auto"/>
              <w:right w:val="dotted" w:sz="4" w:space="0" w:color="auto"/>
            </w:tcBorders>
          </w:tcPr>
          <w:p w:rsidR="00456E60" w:rsidRPr="00CF4790" w:rsidRDefault="00456E60" w:rsidP="00652359">
            <w:pPr>
              <w:pStyle w:val="RdaliaZonecandidat"/>
              <w:shd w:val="clear" w:color="auto" w:fill="auto"/>
              <w:spacing w:before="0"/>
              <w:rPr>
                <w:rFonts w:ascii="Arial" w:hAnsi="Arial" w:cs="Arial"/>
                <w:sz w:val="22"/>
                <w:szCs w:val="22"/>
              </w:rPr>
            </w:pPr>
          </w:p>
        </w:tc>
        <w:tc>
          <w:tcPr>
            <w:tcW w:w="9340" w:type="dxa"/>
            <w:gridSpan w:val="2"/>
            <w:tcBorders>
              <w:top w:val="dotted" w:sz="4" w:space="0" w:color="auto"/>
              <w:left w:val="dotted" w:sz="4" w:space="0" w:color="auto"/>
              <w:bottom w:val="dotted" w:sz="4" w:space="0" w:color="auto"/>
              <w:right w:val="dotted" w:sz="4" w:space="0" w:color="auto"/>
            </w:tcBorders>
          </w:tcPr>
          <w:p w:rsidR="00456E60" w:rsidRPr="00356765" w:rsidRDefault="00456E60" w:rsidP="00652359">
            <w:pPr>
              <w:pStyle w:val="RdaliaZonecandidat"/>
              <w:shd w:val="clear" w:color="auto" w:fill="auto"/>
              <w:spacing w:before="0"/>
              <w:jc w:val="left"/>
              <w:rPr>
                <w:rFonts w:ascii="Arial" w:hAnsi="Arial" w:cs="Arial"/>
                <w:b/>
                <w:bCs/>
                <w:sz w:val="22"/>
                <w:szCs w:val="22"/>
              </w:rPr>
            </w:pPr>
            <w:r w:rsidRPr="00356765">
              <w:rPr>
                <w:rFonts w:ascii="Arial" w:hAnsi="Arial" w:cs="Arial"/>
                <w:b/>
                <w:bCs/>
                <w:sz w:val="22"/>
                <w:szCs w:val="22"/>
              </w:rPr>
              <w:t>Agissant</w:t>
            </w:r>
            <w:r w:rsidR="00356765" w:rsidRPr="00356765">
              <w:rPr>
                <w:rFonts w:ascii="Arial" w:hAnsi="Arial" w:cs="Arial"/>
                <w:b/>
                <w:sz w:val="22"/>
                <w:szCs w:val="22"/>
              </w:rPr>
              <w:t xml:space="preserve"> au nom et pour le  compte de la Société :</w:t>
            </w:r>
          </w:p>
        </w:tc>
      </w:tr>
      <w:tr w:rsidR="00456E60" w:rsidRPr="004A076F" w:rsidTr="00652359">
        <w:tblPrEx>
          <w:tblBorders>
            <w:bottom w:val="single" w:sz="6" w:space="0" w:color="auto"/>
            <w:insideH w:val="single" w:sz="6" w:space="0" w:color="auto"/>
            <w:insideV w:val="single" w:sz="6" w:space="0" w:color="auto"/>
          </w:tblBorders>
        </w:tblPrEx>
        <w:trPr>
          <w:cantSplit/>
          <w:trHeight w:val="570"/>
        </w:trPr>
        <w:tc>
          <w:tcPr>
            <w:tcW w:w="360" w:type="dxa"/>
            <w:tcBorders>
              <w:top w:val="dotted" w:sz="6" w:space="0" w:color="auto"/>
              <w:left w:val="dotted" w:sz="4" w:space="0" w:color="auto"/>
              <w:bottom w:val="dotted" w:sz="6" w:space="0" w:color="auto"/>
              <w:right w:val="dotted" w:sz="4" w:space="0" w:color="auto"/>
            </w:tcBorders>
          </w:tcPr>
          <w:p w:rsidR="00456E60" w:rsidRPr="00CF4790" w:rsidRDefault="00456E60" w:rsidP="00652359">
            <w:pPr>
              <w:pStyle w:val="RedaliaNormal"/>
              <w:spacing w:before="0" w:after="0"/>
            </w:pPr>
          </w:p>
        </w:tc>
        <w:tc>
          <w:tcPr>
            <w:tcW w:w="3240" w:type="dxa"/>
            <w:tcBorders>
              <w:top w:val="dotted" w:sz="4" w:space="0" w:color="auto"/>
              <w:left w:val="dotted" w:sz="4" w:space="0" w:color="auto"/>
              <w:bottom w:val="dotted" w:sz="4" w:space="0" w:color="auto"/>
              <w:right w:val="dotted" w:sz="4" w:space="0" w:color="auto"/>
            </w:tcBorders>
          </w:tcPr>
          <w:p w:rsidR="00456E60" w:rsidRPr="00356765" w:rsidRDefault="00456E60" w:rsidP="00652359">
            <w:pPr>
              <w:pStyle w:val="RedaliaNormal"/>
              <w:spacing w:before="0" w:after="0"/>
            </w:pPr>
            <w:r w:rsidRPr="00356765">
              <w:t>Au capital de :</w:t>
            </w:r>
            <w:r w:rsidR="001B19B7" w:rsidRPr="00356765">
              <w:t xml:space="preserve"> </w:t>
            </w:r>
          </w:p>
        </w:tc>
        <w:tc>
          <w:tcPr>
            <w:tcW w:w="6100" w:type="dxa"/>
            <w:tcBorders>
              <w:top w:val="dotted" w:sz="4" w:space="0" w:color="auto"/>
              <w:left w:val="dotted" w:sz="4" w:space="0" w:color="auto"/>
              <w:bottom w:val="dotted" w:sz="4" w:space="0" w:color="auto"/>
              <w:right w:val="dotted" w:sz="4" w:space="0" w:color="auto"/>
            </w:tcBorders>
          </w:tcPr>
          <w:p w:rsidR="00456E60" w:rsidRPr="00356765" w:rsidRDefault="00456E60" w:rsidP="00652359">
            <w:pPr>
              <w:pStyle w:val="RdaliaZonecandidat"/>
              <w:shd w:val="clear" w:color="auto" w:fill="auto"/>
              <w:spacing w:before="0"/>
              <w:jc w:val="left"/>
              <w:rPr>
                <w:rFonts w:ascii="Arial" w:hAnsi="Arial" w:cs="Arial"/>
                <w:bCs/>
                <w:sz w:val="20"/>
                <w:szCs w:val="22"/>
              </w:rPr>
            </w:pPr>
          </w:p>
        </w:tc>
      </w:tr>
      <w:tr w:rsidR="00456E60" w:rsidRPr="004A076F" w:rsidTr="00652359">
        <w:tblPrEx>
          <w:tblBorders>
            <w:bottom w:val="single" w:sz="6" w:space="0" w:color="auto"/>
            <w:insideH w:val="single" w:sz="6" w:space="0" w:color="auto"/>
            <w:insideV w:val="single" w:sz="6" w:space="0" w:color="auto"/>
          </w:tblBorders>
        </w:tblPrEx>
        <w:trPr>
          <w:cantSplit/>
          <w:trHeight w:val="550"/>
        </w:trPr>
        <w:tc>
          <w:tcPr>
            <w:tcW w:w="360" w:type="dxa"/>
            <w:tcBorders>
              <w:top w:val="dotted" w:sz="6" w:space="0" w:color="auto"/>
              <w:left w:val="dotted" w:sz="4" w:space="0" w:color="auto"/>
              <w:bottom w:val="dotted" w:sz="6" w:space="0" w:color="auto"/>
              <w:right w:val="dotted" w:sz="4" w:space="0" w:color="auto"/>
            </w:tcBorders>
          </w:tcPr>
          <w:p w:rsidR="00456E60" w:rsidRPr="00CF4790" w:rsidRDefault="00456E60" w:rsidP="00652359">
            <w:pPr>
              <w:pStyle w:val="RedaliaNormal"/>
              <w:spacing w:before="0" w:after="0"/>
            </w:pPr>
          </w:p>
        </w:tc>
        <w:tc>
          <w:tcPr>
            <w:tcW w:w="3240" w:type="dxa"/>
            <w:tcBorders>
              <w:top w:val="dotted" w:sz="4" w:space="0" w:color="auto"/>
              <w:left w:val="dotted" w:sz="4" w:space="0" w:color="auto"/>
              <w:bottom w:val="dotted" w:sz="4" w:space="0" w:color="auto"/>
              <w:right w:val="dotted" w:sz="4" w:space="0" w:color="auto"/>
            </w:tcBorders>
          </w:tcPr>
          <w:p w:rsidR="00456E60" w:rsidRPr="00356765" w:rsidRDefault="00456E60" w:rsidP="00652359">
            <w:pPr>
              <w:pStyle w:val="RedaliaNormal"/>
              <w:spacing w:before="0" w:after="0"/>
            </w:pPr>
            <w:r w:rsidRPr="00356765">
              <w:t>Ayant son siège à :</w:t>
            </w:r>
          </w:p>
        </w:tc>
        <w:tc>
          <w:tcPr>
            <w:tcW w:w="6100" w:type="dxa"/>
            <w:tcBorders>
              <w:top w:val="dotted" w:sz="4" w:space="0" w:color="auto"/>
              <w:left w:val="dotted" w:sz="4" w:space="0" w:color="auto"/>
              <w:bottom w:val="dotted" w:sz="4" w:space="0" w:color="auto"/>
              <w:right w:val="dotted" w:sz="4" w:space="0" w:color="auto"/>
            </w:tcBorders>
          </w:tcPr>
          <w:p w:rsidR="00456E60" w:rsidRPr="00356765" w:rsidRDefault="00456E60" w:rsidP="00652359">
            <w:pPr>
              <w:pStyle w:val="RdaliaZonecandidat"/>
              <w:shd w:val="clear" w:color="auto" w:fill="auto"/>
              <w:spacing w:before="0"/>
              <w:jc w:val="left"/>
              <w:rPr>
                <w:rFonts w:ascii="Arial" w:hAnsi="Arial" w:cs="Arial"/>
                <w:sz w:val="20"/>
                <w:szCs w:val="22"/>
              </w:rPr>
            </w:pPr>
          </w:p>
        </w:tc>
      </w:tr>
      <w:tr w:rsidR="00456E60" w:rsidRPr="004A076F" w:rsidTr="00652359">
        <w:tblPrEx>
          <w:tblBorders>
            <w:bottom w:val="single" w:sz="6" w:space="0" w:color="auto"/>
            <w:insideH w:val="single" w:sz="6" w:space="0" w:color="auto"/>
            <w:insideV w:val="single" w:sz="6" w:space="0" w:color="auto"/>
          </w:tblBorders>
        </w:tblPrEx>
        <w:trPr>
          <w:cantSplit/>
          <w:trHeight w:val="544"/>
        </w:trPr>
        <w:tc>
          <w:tcPr>
            <w:tcW w:w="360" w:type="dxa"/>
            <w:tcBorders>
              <w:top w:val="dotted" w:sz="6" w:space="0" w:color="auto"/>
              <w:left w:val="dotted" w:sz="4" w:space="0" w:color="auto"/>
              <w:bottom w:val="dotted" w:sz="6" w:space="0" w:color="auto"/>
              <w:right w:val="dotted" w:sz="4" w:space="0" w:color="auto"/>
            </w:tcBorders>
          </w:tcPr>
          <w:p w:rsidR="00456E60" w:rsidRPr="00CF4790" w:rsidRDefault="00456E60" w:rsidP="00652359">
            <w:pPr>
              <w:pStyle w:val="RedaliaNormal"/>
              <w:spacing w:before="0" w:after="0"/>
            </w:pPr>
          </w:p>
        </w:tc>
        <w:tc>
          <w:tcPr>
            <w:tcW w:w="3240" w:type="dxa"/>
            <w:tcBorders>
              <w:top w:val="dotted" w:sz="4" w:space="0" w:color="auto"/>
              <w:left w:val="dotted" w:sz="4" w:space="0" w:color="auto"/>
              <w:bottom w:val="dotted" w:sz="4" w:space="0" w:color="auto"/>
              <w:right w:val="dotted" w:sz="4" w:space="0" w:color="auto"/>
            </w:tcBorders>
          </w:tcPr>
          <w:p w:rsidR="00456E60" w:rsidRPr="00356765" w:rsidRDefault="00456E60" w:rsidP="00652359">
            <w:pPr>
              <w:pStyle w:val="RedaliaNormal"/>
              <w:spacing w:before="0" w:after="0"/>
            </w:pPr>
            <w:r w:rsidRPr="00356765">
              <w:t>Téléphone :</w:t>
            </w:r>
          </w:p>
        </w:tc>
        <w:tc>
          <w:tcPr>
            <w:tcW w:w="6100" w:type="dxa"/>
            <w:tcBorders>
              <w:top w:val="dotted" w:sz="4" w:space="0" w:color="auto"/>
              <w:left w:val="dotted" w:sz="4" w:space="0" w:color="auto"/>
              <w:bottom w:val="dotted" w:sz="4" w:space="0" w:color="auto"/>
              <w:right w:val="dotted" w:sz="4" w:space="0" w:color="auto"/>
            </w:tcBorders>
          </w:tcPr>
          <w:p w:rsidR="00456E60" w:rsidRPr="00356765" w:rsidRDefault="00456E60" w:rsidP="00652359">
            <w:pPr>
              <w:pStyle w:val="RdaliaZonecandidat"/>
              <w:shd w:val="clear" w:color="auto" w:fill="auto"/>
              <w:spacing w:before="0"/>
              <w:jc w:val="left"/>
              <w:rPr>
                <w:rFonts w:ascii="Arial" w:hAnsi="Arial" w:cs="Arial"/>
                <w:bCs/>
                <w:sz w:val="20"/>
                <w:szCs w:val="22"/>
              </w:rPr>
            </w:pPr>
          </w:p>
        </w:tc>
      </w:tr>
      <w:tr w:rsidR="00456E60" w:rsidRPr="004A076F" w:rsidTr="00652359">
        <w:tblPrEx>
          <w:tblBorders>
            <w:bottom w:val="single" w:sz="6" w:space="0" w:color="auto"/>
            <w:insideH w:val="single" w:sz="6" w:space="0" w:color="auto"/>
            <w:insideV w:val="single" w:sz="6" w:space="0" w:color="auto"/>
          </w:tblBorders>
        </w:tblPrEx>
        <w:trPr>
          <w:cantSplit/>
          <w:trHeight w:val="552"/>
        </w:trPr>
        <w:tc>
          <w:tcPr>
            <w:tcW w:w="360" w:type="dxa"/>
            <w:tcBorders>
              <w:top w:val="dotted" w:sz="6" w:space="0" w:color="auto"/>
              <w:left w:val="dotted" w:sz="4" w:space="0" w:color="auto"/>
              <w:bottom w:val="dotted" w:sz="6" w:space="0" w:color="auto"/>
              <w:right w:val="dotted" w:sz="4" w:space="0" w:color="auto"/>
            </w:tcBorders>
          </w:tcPr>
          <w:p w:rsidR="00456E60" w:rsidRPr="00CF4790" w:rsidRDefault="00456E60" w:rsidP="00652359">
            <w:pPr>
              <w:pStyle w:val="RedaliaNormal"/>
              <w:spacing w:before="0" w:after="0"/>
            </w:pPr>
          </w:p>
        </w:tc>
        <w:tc>
          <w:tcPr>
            <w:tcW w:w="3240" w:type="dxa"/>
            <w:tcBorders>
              <w:top w:val="dotted" w:sz="4" w:space="0" w:color="auto"/>
              <w:left w:val="dotted" w:sz="4" w:space="0" w:color="auto"/>
              <w:bottom w:val="dotted" w:sz="4" w:space="0" w:color="auto"/>
              <w:right w:val="dotted" w:sz="4" w:space="0" w:color="auto"/>
            </w:tcBorders>
          </w:tcPr>
          <w:p w:rsidR="00456E60" w:rsidRPr="00356765" w:rsidRDefault="00456E60" w:rsidP="00652359">
            <w:pPr>
              <w:pStyle w:val="RedaliaNormal"/>
              <w:spacing w:before="0" w:after="0"/>
            </w:pPr>
            <w:r w:rsidRPr="00356765">
              <w:t>Télécopie :</w:t>
            </w:r>
          </w:p>
        </w:tc>
        <w:tc>
          <w:tcPr>
            <w:tcW w:w="6100" w:type="dxa"/>
            <w:tcBorders>
              <w:top w:val="dotted" w:sz="4" w:space="0" w:color="auto"/>
              <w:left w:val="dotted" w:sz="4" w:space="0" w:color="auto"/>
              <w:bottom w:val="dotted" w:sz="4" w:space="0" w:color="auto"/>
              <w:right w:val="dotted" w:sz="4" w:space="0" w:color="auto"/>
            </w:tcBorders>
          </w:tcPr>
          <w:p w:rsidR="00456E60" w:rsidRPr="00356765" w:rsidRDefault="00456E60" w:rsidP="00652359">
            <w:pPr>
              <w:pStyle w:val="RdaliaZonecandidat"/>
              <w:shd w:val="clear" w:color="auto" w:fill="auto"/>
              <w:spacing w:before="0"/>
              <w:jc w:val="left"/>
              <w:rPr>
                <w:rFonts w:ascii="Arial" w:hAnsi="Arial" w:cs="Arial"/>
                <w:bCs/>
                <w:sz w:val="20"/>
                <w:szCs w:val="22"/>
              </w:rPr>
            </w:pPr>
          </w:p>
        </w:tc>
      </w:tr>
      <w:tr w:rsidR="00456E60" w:rsidRPr="004A076F" w:rsidTr="00652359">
        <w:tblPrEx>
          <w:tblBorders>
            <w:bottom w:val="single" w:sz="6" w:space="0" w:color="auto"/>
            <w:insideH w:val="single" w:sz="6" w:space="0" w:color="auto"/>
            <w:insideV w:val="single" w:sz="6" w:space="0" w:color="auto"/>
          </w:tblBorders>
        </w:tblPrEx>
        <w:trPr>
          <w:cantSplit/>
          <w:trHeight w:val="546"/>
        </w:trPr>
        <w:tc>
          <w:tcPr>
            <w:tcW w:w="360" w:type="dxa"/>
            <w:tcBorders>
              <w:top w:val="dotted" w:sz="6" w:space="0" w:color="auto"/>
              <w:left w:val="dotted" w:sz="4" w:space="0" w:color="auto"/>
              <w:bottom w:val="dotted" w:sz="6" w:space="0" w:color="auto"/>
              <w:right w:val="dotted" w:sz="4" w:space="0" w:color="auto"/>
            </w:tcBorders>
          </w:tcPr>
          <w:p w:rsidR="00456E60" w:rsidRPr="00CF4790" w:rsidRDefault="00456E60" w:rsidP="00652359">
            <w:pPr>
              <w:pStyle w:val="RedaliaNormal"/>
              <w:spacing w:before="0" w:after="0"/>
            </w:pPr>
          </w:p>
        </w:tc>
        <w:tc>
          <w:tcPr>
            <w:tcW w:w="3240" w:type="dxa"/>
            <w:tcBorders>
              <w:top w:val="dotted" w:sz="4" w:space="0" w:color="auto"/>
              <w:left w:val="dotted" w:sz="4" w:space="0" w:color="auto"/>
              <w:bottom w:val="dotted" w:sz="4" w:space="0" w:color="auto"/>
              <w:right w:val="dotted" w:sz="4" w:space="0" w:color="auto"/>
            </w:tcBorders>
          </w:tcPr>
          <w:p w:rsidR="00456E60" w:rsidRPr="00356765" w:rsidRDefault="00CF4790" w:rsidP="00652359">
            <w:pPr>
              <w:pStyle w:val="RedaliaNormal"/>
              <w:spacing w:before="0" w:after="0"/>
            </w:pPr>
            <w:r w:rsidRPr="00356765">
              <w:t>E</w:t>
            </w:r>
            <w:r w:rsidR="00456E60" w:rsidRPr="00356765">
              <w:t xml:space="preserve">-mail : </w:t>
            </w:r>
          </w:p>
        </w:tc>
        <w:tc>
          <w:tcPr>
            <w:tcW w:w="6100" w:type="dxa"/>
            <w:tcBorders>
              <w:top w:val="dotted" w:sz="4" w:space="0" w:color="auto"/>
              <w:left w:val="dotted" w:sz="4" w:space="0" w:color="auto"/>
              <w:bottom w:val="dotted" w:sz="4" w:space="0" w:color="auto"/>
              <w:right w:val="dotted" w:sz="4" w:space="0" w:color="auto"/>
            </w:tcBorders>
          </w:tcPr>
          <w:p w:rsidR="00456E60" w:rsidRPr="00356765" w:rsidRDefault="00456E60" w:rsidP="00652359">
            <w:pPr>
              <w:pStyle w:val="RdaliaZonecandidat"/>
              <w:shd w:val="clear" w:color="auto" w:fill="auto"/>
              <w:spacing w:before="0"/>
              <w:jc w:val="left"/>
              <w:rPr>
                <w:rFonts w:ascii="Arial" w:hAnsi="Arial" w:cs="Arial"/>
                <w:bCs/>
                <w:sz w:val="20"/>
                <w:szCs w:val="22"/>
              </w:rPr>
            </w:pPr>
          </w:p>
        </w:tc>
      </w:tr>
      <w:tr w:rsidR="00CF4790" w:rsidRPr="004A076F" w:rsidTr="00CF4790">
        <w:tblPrEx>
          <w:tblBorders>
            <w:bottom w:val="single" w:sz="6" w:space="0" w:color="auto"/>
            <w:insideH w:val="single" w:sz="6" w:space="0" w:color="auto"/>
            <w:insideV w:val="single" w:sz="6" w:space="0" w:color="auto"/>
          </w:tblBorders>
        </w:tblPrEx>
        <w:trPr>
          <w:cantSplit/>
          <w:trHeight w:val="480"/>
        </w:trPr>
        <w:tc>
          <w:tcPr>
            <w:tcW w:w="360" w:type="dxa"/>
            <w:tcBorders>
              <w:top w:val="dotted" w:sz="6" w:space="0" w:color="auto"/>
              <w:left w:val="dotted" w:sz="4" w:space="0" w:color="auto"/>
              <w:bottom w:val="dotted" w:sz="6" w:space="0" w:color="auto"/>
              <w:right w:val="dotted" w:sz="4" w:space="0" w:color="auto"/>
            </w:tcBorders>
          </w:tcPr>
          <w:p w:rsidR="00CF4790" w:rsidRPr="00CF4790" w:rsidRDefault="00CF4790" w:rsidP="00652359">
            <w:pPr>
              <w:pStyle w:val="RdaliaZonecandidat"/>
              <w:shd w:val="clear" w:color="auto" w:fill="auto"/>
              <w:spacing w:before="0"/>
              <w:rPr>
                <w:rFonts w:ascii="Arial" w:hAnsi="Arial" w:cs="Arial"/>
                <w:sz w:val="22"/>
                <w:szCs w:val="22"/>
              </w:rPr>
            </w:pPr>
          </w:p>
        </w:tc>
        <w:tc>
          <w:tcPr>
            <w:tcW w:w="9340" w:type="dxa"/>
            <w:gridSpan w:val="2"/>
            <w:tcBorders>
              <w:top w:val="dotted" w:sz="4" w:space="0" w:color="auto"/>
              <w:left w:val="dotted" w:sz="4" w:space="0" w:color="auto"/>
              <w:bottom w:val="dotted" w:sz="4" w:space="0" w:color="auto"/>
              <w:right w:val="dotted" w:sz="4" w:space="0" w:color="auto"/>
            </w:tcBorders>
          </w:tcPr>
          <w:p w:rsidR="00CF4790" w:rsidRPr="00356765" w:rsidRDefault="00CF4790" w:rsidP="00652359">
            <w:pPr>
              <w:pStyle w:val="RdaliaZonecandidat"/>
              <w:shd w:val="clear" w:color="auto" w:fill="auto"/>
              <w:spacing w:before="0"/>
              <w:jc w:val="left"/>
              <w:rPr>
                <w:rFonts w:ascii="Arial" w:hAnsi="Arial" w:cs="Arial"/>
                <w:b/>
                <w:bCs/>
                <w:sz w:val="22"/>
                <w:szCs w:val="22"/>
              </w:rPr>
            </w:pPr>
            <w:r w:rsidRPr="00356765">
              <w:rPr>
                <w:rFonts w:ascii="Arial" w:hAnsi="Arial" w:cs="Arial"/>
                <w:b/>
                <w:bCs/>
                <w:sz w:val="22"/>
                <w:szCs w:val="22"/>
              </w:rPr>
              <w:t>Numéro ICE :</w:t>
            </w:r>
          </w:p>
        </w:tc>
      </w:tr>
      <w:tr w:rsidR="00CF4790" w:rsidRPr="004A076F" w:rsidTr="00CF4790">
        <w:tblPrEx>
          <w:tblBorders>
            <w:bottom w:val="single" w:sz="6" w:space="0" w:color="auto"/>
            <w:insideH w:val="single" w:sz="6" w:space="0" w:color="auto"/>
            <w:insideV w:val="single" w:sz="6" w:space="0" w:color="auto"/>
          </w:tblBorders>
        </w:tblPrEx>
        <w:trPr>
          <w:cantSplit/>
          <w:trHeight w:val="546"/>
        </w:trPr>
        <w:tc>
          <w:tcPr>
            <w:tcW w:w="360" w:type="dxa"/>
            <w:tcBorders>
              <w:top w:val="dotted" w:sz="6" w:space="0" w:color="auto"/>
              <w:left w:val="dotted" w:sz="4" w:space="0" w:color="auto"/>
              <w:bottom w:val="dotted" w:sz="6" w:space="0" w:color="auto"/>
              <w:right w:val="dotted" w:sz="4" w:space="0" w:color="auto"/>
            </w:tcBorders>
          </w:tcPr>
          <w:p w:rsidR="00CF4790" w:rsidRPr="00CF4790" w:rsidRDefault="00CF4790" w:rsidP="00652359">
            <w:pPr>
              <w:pStyle w:val="RdaliaZonecandidat"/>
              <w:shd w:val="clear" w:color="auto" w:fill="auto"/>
              <w:spacing w:before="0"/>
              <w:rPr>
                <w:rFonts w:ascii="Arial" w:hAnsi="Arial" w:cs="Arial"/>
                <w:sz w:val="22"/>
                <w:szCs w:val="22"/>
              </w:rPr>
            </w:pPr>
          </w:p>
        </w:tc>
        <w:tc>
          <w:tcPr>
            <w:tcW w:w="9340" w:type="dxa"/>
            <w:gridSpan w:val="2"/>
            <w:tcBorders>
              <w:top w:val="dotted" w:sz="4" w:space="0" w:color="auto"/>
              <w:left w:val="dotted" w:sz="4" w:space="0" w:color="auto"/>
              <w:bottom w:val="dotted" w:sz="4" w:space="0" w:color="auto"/>
              <w:right w:val="dotted" w:sz="4" w:space="0" w:color="auto"/>
            </w:tcBorders>
          </w:tcPr>
          <w:p w:rsidR="00CF4790" w:rsidRPr="00356765" w:rsidRDefault="00CF4790" w:rsidP="00652359">
            <w:pPr>
              <w:pStyle w:val="RdaliaZonecandidat"/>
              <w:shd w:val="clear" w:color="auto" w:fill="auto"/>
              <w:spacing w:before="0"/>
              <w:jc w:val="left"/>
              <w:rPr>
                <w:rFonts w:ascii="Arial" w:hAnsi="Arial" w:cs="Arial"/>
                <w:b/>
                <w:bCs/>
                <w:sz w:val="22"/>
                <w:szCs w:val="22"/>
              </w:rPr>
            </w:pPr>
            <w:r w:rsidRPr="00356765">
              <w:rPr>
                <w:rFonts w:ascii="Arial" w:hAnsi="Arial" w:cs="Arial"/>
                <w:b/>
                <w:bCs/>
                <w:sz w:val="22"/>
                <w:szCs w:val="22"/>
              </w:rPr>
              <w:t>Numéro RC :</w:t>
            </w:r>
          </w:p>
        </w:tc>
      </w:tr>
      <w:tr w:rsidR="00CF4790" w:rsidRPr="004A076F" w:rsidTr="00CF4790">
        <w:tblPrEx>
          <w:tblBorders>
            <w:bottom w:val="single" w:sz="6" w:space="0" w:color="auto"/>
            <w:insideH w:val="single" w:sz="6" w:space="0" w:color="auto"/>
            <w:insideV w:val="single" w:sz="6" w:space="0" w:color="auto"/>
          </w:tblBorders>
        </w:tblPrEx>
        <w:trPr>
          <w:cantSplit/>
          <w:trHeight w:val="554"/>
        </w:trPr>
        <w:tc>
          <w:tcPr>
            <w:tcW w:w="360" w:type="dxa"/>
            <w:tcBorders>
              <w:top w:val="dotted" w:sz="6" w:space="0" w:color="auto"/>
              <w:left w:val="dotted" w:sz="4" w:space="0" w:color="auto"/>
              <w:bottom w:val="dotted" w:sz="6" w:space="0" w:color="auto"/>
              <w:right w:val="dotted" w:sz="4" w:space="0" w:color="auto"/>
            </w:tcBorders>
          </w:tcPr>
          <w:p w:rsidR="00CF4790" w:rsidRPr="00CF4790" w:rsidRDefault="00CF4790" w:rsidP="00652359">
            <w:pPr>
              <w:pStyle w:val="RdaliaZonecandidat"/>
              <w:shd w:val="clear" w:color="auto" w:fill="auto"/>
              <w:spacing w:before="0"/>
              <w:rPr>
                <w:rFonts w:ascii="Arial" w:hAnsi="Arial" w:cs="Arial"/>
                <w:sz w:val="22"/>
                <w:szCs w:val="22"/>
              </w:rPr>
            </w:pPr>
          </w:p>
        </w:tc>
        <w:tc>
          <w:tcPr>
            <w:tcW w:w="9340" w:type="dxa"/>
            <w:gridSpan w:val="2"/>
            <w:tcBorders>
              <w:top w:val="dotted" w:sz="4" w:space="0" w:color="auto"/>
              <w:left w:val="dotted" w:sz="4" w:space="0" w:color="auto"/>
              <w:bottom w:val="dotted" w:sz="4" w:space="0" w:color="auto"/>
              <w:right w:val="dotted" w:sz="4" w:space="0" w:color="auto"/>
            </w:tcBorders>
          </w:tcPr>
          <w:p w:rsidR="00CF4790" w:rsidRPr="00356765" w:rsidRDefault="00CF4790" w:rsidP="00652359">
            <w:pPr>
              <w:pStyle w:val="RdaliaZonecandidat"/>
              <w:shd w:val="clear" w:color="auto" w:fill="auto"/>
              <w:spacing w:before="0"/>
              <w:jc w:val="left"/>
              <w:rPr>
                <w:rFonts w:ascii="Arial" w:hAnsi="Arial" w:cs="Arial"/>
                <w:b/>
                <w:bCs/>
                <w:sz w:val="22"/>
                <w:szCs w:val="22"/>
              </w:rPr>
            </w:pPr>
            <w:r w:rsidRPr="00356765">
              <w:rPr>
                <w:rFonts w:ascii="Arial" w:hAnsi="Arial" w:cs="Arial"/>
                <w:b/>
                <w:bCs/>
                <w:sz w:val="22"/>
                <w:szCs w:val="22"/>
              </w:rPr>
              <w:t>Numéro IF :</w:t>
            </w:r>
          </w:p>
        </w:tc>
      </w:tr>
      <w:tr w:rsidR="00CF4790" w:rsidRPr="004A076F" w:rsidTr="00CF4790">
        <w:tblPrEx>
          <w:tblBorders>
            <w:bottom w:val="single" w:sz="6" w:space="0" w:color="auto"/>
            <w:insideH w:val="single" w:sz="6" w:space="0" w:color="auto"/>
            <w:insideV w:val="single" w:sz="6" w:space="0" w:color="auto"/>
          </w:tblBorders>
        </w:tblPrEx>
        <w:trPr>
          <w:cantSplit/>
          <w:trHeight w:val="548"/>
        </w:trPr>
        <w:tc>
          <w:tcPr>
            <w:tcW w:w="360" w:type="dxa"/>
            <w:tcBorders>
              <w:top w:val="dotted" w:sz="6" w:space="0" w:color="auto"/>
              <w:left w:val="dotted" w:sz="4" w:space="0" w:color="auto"/>
              <w:bottom w:val="dotted" w:sz="6" w:space="0" w:color="auto"/>
              <w:right w:val="dotted" w:sz="4" w:space="0" w:color="auto"/>
            </w:tcBorders>
          </w:tcPr>
          <w:p w:rsidR="00CF4790" w:rsidRPr="00CF4790" w:rsidRDefault="00CF4790" w:rsidP="00652359">
            <w:pPr>
              <w:pStyle w:val="RdaliaZonecandidat"/>
              <w:shd w:val="clear" w:color="auto" w:fill="auto"/>
              <w:spacing w:before="0"/>
              <w:rPr>
                <w:rFonts w:ascii="Arial" w:hAnsi="Arial" w:cs="Arial"/>
                <w:sz w:val="22"/>
                <w:szCs w:val="22"/>
              </w:rPr>
            </w:pPr>
          </w:p>
        </w:tc>
        <w:tc>
          <w:tcPr>
            <w:tcW w:w="9340" w:type="dxa"/>
            <w:gridSpan w:val="2"/>
            <w:tcBorders>
              <w:top w:val="dotted" w:sz="4" w:space="0" w:color="auto"/>
              <w:left w:val="dotted" w:sz="4" w:space="0" w:color="auto"/>
              <w:bottom w:val="dotted" w:sz="4" w:space="0" w:color="auto"/>
              <w:right w:val="dotted" w:sz="4" w:space="0" w:color="auto"/>
            </w:tcBorders>
          </w:tcPr>
          <w:p w:rsidR="00CF4790" w:rsidRPr="00356765" w:rsidRDefault="00CF4790" w:rsidP="00652359">
            <w:pPr>
              <w:pStyle w:val="RdaliaZonecandidat"/>
              <w:shd w:val="clear" w:color="auto" w:fill="auto"/>
              <w:spacing w:before="0"/>
              <w:jc w:val="left"/>
              <w:rPr>
                <w:rFonts w:ascii="Arial" w:hAnsi="Arial" w:cs="Arial"/>
                <w:b/>
                <w:bCs/>
                <w:sz w:val="22"/>
                <w:szCs w:val="22"/>
              </w:rPr>
            </w:pPr>
            <w:r w:rsidRPr="00356765">
              <w:rPr>
                <w:rFonts w:ascii="Arial" w:hAnsi="Arial" w:cs="Arial"/>
                <w:b/>
                <w:bCs/>
                <w:sz w:val="22"/>
                <w:szCs w:val="22"/>
              </w:rPr>
              <w:t>Numéro CNSS :</w:t>
            </w:r>
          </w:p>
        </w:tc>
      </w:tr>
      <w:tr w:rsidR="00CF4790" w:rsidRPr="004A076F" w:rsidTr="00CF4790">
        <w:tblPrEx>
          <w:tblBorders>
            <w:bottom w:val="single" w:sz="6" w:space="0" w:color="auto"/>
            <w:insideH w:val="single" w:sz="6" w:space="0" w:color="auto"/>
            <w:insideV w:val="single" w:sz="6" w:space="0" w:color="auto"/>
          </w:tblBorders>
        </w:tblPrEx>
        <w:trPr>
          <w:cantSplit/>
          <w:trHeight w:val="542"/>
        </w:trPr>
        <w:tc>
          <w:tcPr>
            <w:tcW w:w="360" w:type="dxa"/>
            <w:tcBorders>
              <w:top w:val="dotted" w:sz="6" w:space="0" w:color="auto"/>
              <w:left w:val="dotted" w:sz="4" w:space="0" w:color="auto"/>
              <w:bottom w:val="dotted" w:sz="6" w:space="0" w:color="auto"/>
              <w:right w:val="dotted" w:sz="4" w:space="0" w:color="auto"/>
            </w:tcBorders>
          </w:tcPr>
          <w:p w:rsidR="00CF4790" w:rsidRPr="00CF4790" w:rsidRDefault="00CF4790" w:rsidP="00652359">
            <w:pPr>
              <w:pStyle w:val="RdaliaZonecandidat"/>
              <w:shd w:val="clear" w:color="auto" w:fill="auto"/>
              <w:spacing w:before="0"/>
              <w:rPr>
                <w:rFonts w:ascii="Arial" w:hAnsi="Arial" w:cs="Arial"/>
                <w:sz w:val="22"/>
                <w:szCs w:val="22"/>
              </w:rPr>
            </w:pPr>
          </w:p>
        </w:tc>
        <w:tc>
          <w:tcPr>
            <w:tcW w:w="9340" w:type="dxa"/>
            <w:gridSpan w:val="2"/>
            <w:tcBorders>
              <w:top w:val="dotted" w:sz="4" w:space="0" w:color="auto"/>
              <w:left w:val="dotted" w:sz="4" w:space="0" w:color="auto"/>
              <w:bottom w:val="dotted" w:sz="4" w:space="0" w:color="auto"/>
              <w:right w:val="dotted" w:sz="4" w:space="0" w:color="auto"/>
            </w:tcBorders>
          </w:tcPr>
          <w:p w:rsidR="00CF4790" w:rsidRPr="00356765" w:rsidRDefault="00CF4790" w:rsidP="00652359">
            <w:pPr>
              <w:pStyle w:val="RdaliaZonecandidat"/>
              <w:shd w:val="clear" w:color="auto" w:fill="auto"/>
              <w:spacing w:before="0"/>
              <w:jc w:val="left"/>
              <w:rPr>
                <w:rFonts w:ascii="Arial" w:hAnsi="Arial" w:cs="Arial"/>
                <w:b/>
                <w:bCs/>
                <w:sz w:val="22"/>
                <w:szCs w:val="22"/>
              </w:rPr>
            </w:pPr>
            <w:r w:rsidRPr="00356765">
              <w:rPr>
                <w:rFonts w:ascii="Arial" w:hAnsi="Arial" w:cs="Arial"/>
                <w:b/>
                <w:bCs/>
                <w:sz w:val="22"/>
                <w:szCs w:val="22"/>
              </w:rPr>
              <w:t>Numéro patente :</w:t>
            </w:r>
          </w:p>
        </w:tc>
      </w:tr>
    </w:tbl>
    <w:p w:rsidR="00456E60" w:rsidRPr="004A076F" w:rsidRDefault="00456E60" w:rsidP="00652359">
      <w:pPr>
        <w:rPr>
          <w:rFonts w:ascii="Arial" w:hAnsi="Arial" w:cs="Arial"/>
          <w:sz w:val="22"/>
          <w:szCs w:val="22"/>
        </w:rPr>
      </w:pPr>
    </w:p>
    <w:p w:rsidR="00652359" w:rsidRDefault="00456E60" w:rsidP="00652359">
      <w:pPr>
        <w:jc w:val="both"/>
        <w:rPr>
          <w:rFonts w:ascii="Arial" w:hAnsi="Arial" w:cs="Arial"/>
          <w:sz w:val="22"/>
          <w:szCs w:val="22"/>
        </w:rPr>
      </w:pPr>
      <w:r w:rsidRPr="004A076F">
        <w:rPr>
          <w:rFonts w:ascii="Arial" w:hAnsi="Arial" w:cs="Arial"/>
          <w:sz w:val="22"/>
          <w:szCs w:val="22"/>
        </w:rPr>
        <w:t>Après avoir pris connaissance de l’ensemble des pièces du Dossier de Consultation des Entreprises, et des documents qui y sont mentionnés ;</w:t>
      </w:r>
    </w:p>
    <w:p w:rsidR="00652359" w:rsidRDefault="00652359" w:rsidP="00652359">
      <w:pPr>
        <w:jc w:val="both"/>
        <w:rPr>
          <w:rFonts w:ascii="Arial" w:hAnsi="Arial" w:cs="Arial"/>
          <w:sz w:val="22"/>
          <w:szCs w:val="22"/>
        </w:rPr>
      </w:pPr>
    </w:p>
    <w:p w:rsidR="00652359" w:rsidRDefault="00456E60" w:rsidP="00652359">
      <w:pPr>
        <w:jc w:val="both"/>
        <w:rPr>
          <w:rFonts w:ascii="Arial" w:hAnsi="Arial" w:cs="Arial"/>
          <w:sz w:val="22"/>
          <w:szCs w:val="22"/>
        </w:rPr>
      </w:pPr>
      <w:r w:rsidRPr="004A076F">
        <w:rPr>
          <w:rFonts w:ascii="Arial" w:hAnsi="Arial" w:cs="Arial"/>
          <w:sz w:val="22"/>
          <w:szCs w:val="22"/>
        </w:rPr>
        <w:t>Après avoir procédé à une visite détaillée du terrain et avoir pris parfaite connaissance de toutes les conditions physiques liées au projet</w:t>
      </w:r>
      <w:r w:rsidR="00652359">
        <w:rPr>
          <w:rFonts w:ascii="Arial" w:hAnsi="Arial" w:cs="Arial"/>
          <w:sz w:val="22"/>
          <w:szCs w:val="22"/>
        </w:rPr>
        <w:t xml:space="preserve"> </w:t>
      </w:r>
      <w:r w:rsidRPr="004A076F">
        <w:rPr>
          <w:rFonts w:ascii="Arial" w:hAnsi="Arial" w:cs="Arial"/>
          <w:sz w:val="22"/>
          <w:szCs w:val="22"/>
        </w:rPr>
        <w:t>;</w:t>
      </w:r>
    </w:p>
    <w:p w:rsidR="00644E0D" w:rsidRDefault="00644E0D" w:rsidP="00652359">
      <w:pPr>
        <w:jc w:val="both"/>
        <w:rPr>
          <w:rFonts w:ascii="Arial" w:hAnsi="Arial" w:cs="Arial"/>
          <w:sz w:val="22"/>
          <w:szCs w:val="22"/>
        </w:rPr>
      </w:pPr>
    </w:p>
    <w:p w:rsidR="00644E0D" w:rsidRDefault="00510CF9" w:rsidP="00652359">
      <w:pPr>
        <w:jc w:val="both"/>
        <w:rPr>
          <w:rFonts w:ascii="Arial" w:hAnsi="Arial" w:cs="Arial"/>
          <w:sz w:val="22"/>
          <w:szCs w:val="22"/>
        </w:rPr>
      </w:pPr>
      <w:r>
        <w:rPr>
          <w:rFonts w:ascii="Arial" w:hAnsi="Arial" w:cs="Arial"/>
          <w:sz w:val="22"/>
          <w:szCs w:val="22"/>
        </w:rPr>
        <w:t>A</w:t>
      </w:r>
      <w:r w:rsidR="00644E0D" w:rsidRPr="00510CF9">
        <w:rPr>
          <w:rFonts w:ascii="Arial" w:hAnsi="Arial" w:cs="Arial"/>
          <w:sz w:val="22"/>
          <w:szCs w:val="22"/>
        </w:rPr>
        <w:t>près avoir produit les certificats fiscaux et sociaux délivrés par les autorités compétentes attestant de la régularité de la situation f</w:t>
      </w:r>
      <w:r>
        <w:rPr>
          <w:rFonts w:ascii="Arial" w:hAnsi="Arial" w:cs="Arial"/>
          <w:sz w:val="22"/>
          <w:szCs w:val="22"/>
        </w:rPr>
        <w:t>iscale et sociale de la société ;</w:t>
      </w:r>
    </w:p>
    <w:p w:rsidR="00652359" w:rsidRPr="004A076F" w:rsidRDefault="00652359" w:rsidP="00652359">
      <w:pPr>
        <w:jc w:val="both"/>
        <w:rPr>
          <w:rFonts w:ascii="Arial" w:hAnsi="Arial" w:cs="Arial"/>
          <w:sz w:val="22"/>
          <w:szCs w:val="22"/>
        </w:rPr>
      </w:pPr>
    </w:p>
    <w:p w:rsidR="00652359" w:rsidRDefault="00456E60" w:rsidP="00652359">
      <w:pPr>
        <w:pStyle w:val="DCENormal"/>
        <w:rPr>
          <w:rFonts w:ascii="Arial" w:hAnsi="Arial" w:cs="Arial"/>
          <w:sz w:val="22"/>
          <w:szCs w:val="22"/>
        </w:rPr>
      </w:pPr>
      <w:r w:rsidRPr="004A076F">
        <w:rPr>
          <w:rFonts w:ascii="Arial" w:hAnsi="Arial" w:cs="Arial"/>
          <w:sz w:val="22"/>
          <w:szCs w:val="22"/>
        </w:rPr>
        <w:t>Je m’engage, sans réserve, conformément aux stipulations des documents visés ci-dessus, à exécuter les travaux</w:t>
      </w:r>
      <w:r w:rsidR="00BB7A72" w:rsidRPr="00652359">
        <w:rPr>
          <w:rFonts w:ascii="Arial" w:hAnsi="Arial" w:cs="Arial"/>
          <w:sz w:val="22"/>
          <w:szCs w:val="22"/>
        </w:rPr>
        <w:t>,</w:t>
      </w:r>
      <w:r w:rsidR="00BB7A72" w:rsidRPr="004A076F">
        <w:rPr>
          <w:rFonts w:ascii="Arial" w:hAnsi="Arial" w:cs="Arial"/>
          <w:sz w:val="22"/>
          <w:szCs w:val="22"/>
        </w:rPr>
        <w:t xml:space="preserve"> </w:t>
      </w:r>
      <w:r w:rsidRPr="004A076F">
        <w:rPr>
          <w:rFonts w:ascii="Arial" w:hAnsi="Arial" w:cs="Arial"/>
          <w:sz w:val="22"/>
          <w:szCs w:val="22"/>
        </w:rPr>
        <w:t xml:space="preserve">dans les conditions définies dans le dossier </w:t>
      </w:r>
      <w:r w:rsidR="00B60A40">
        <w:rPr>
          <w:rFonts w:ascii="Arial" w:hAnsi="Arial" w:cs="Arial"/>
          <w:sz w:val="22"/>
          <w:szCs w:val="22"/>
        </w:rPr>
        <w:t xml:space="preserve">de consultation des entreprises et </w:t>
      </w:r>
      <w:r w:rsidR="00B60A40" w:rsidRPr="00B60A40">
        <w:rPr>
          <w:rFonts w:ascii="Arial" w:hAnsi="Arial" w:cs="Arial"/>
          <w:sz w:val="22"/>
          <w:szCs w:val="22"/>
        </w:rPr>
        <w:t>dans le respect des règlements techniques, urbanistiques et administratifs en vigueur, notamment vis à v</w:t>
      </w:r>
      <w:r w:rsidR="00652359">
        <w:rPr>
          <w:rFonts w:ascii="Arial" w:hAnsi="Arial" w:cs="Arial"/>
          <w:sz w:val="22"/>
          <w:szCs w:val="22"/>
        </w:rPr>
        <w:t>is de la sécurité des personnes ;</w:t>
      </w:r>
    </w:p>
    <w:p w:rsidR="00652359" w:rsidRDefault="00652359" w:rsidP="00652359">
      <w:pPr>
        <w:pStyle w:val="DCENormal"/>
        <w:rPr>
          <w:rFonts w:ascii="Arial" w:hAnsi="Arial" w:cs="Arial"/>
          <w:sz w:val="22"/>
          <w:szCs w:val="22"/>
        </w:rPr>
      </w:pPr>
    </w:p>
    <w:p w:rsidR="00644E0D" w:rsidRPr="00510CF9" w:rsidRDefault="00510CF9" w:rsidP="00510CF9">
      <w:pPr>
        <w:pStyle w:val="DCENormal"/>
        <w:rPr>
          <w:rFonts w:ascii="Arial" w:hAnsi="Arial" w:cs="Arial"/>
          <w:sz w:val="22"/>
          <w:szCs w:val="22"/>
        </w:rPr>
      </w:pPr>
      <w:r w:rsidRPr="00510CF9">
        <w:rPr>
          <w:rFonts w:ascii="Arial" w:hAnsi="Arial" w:cs="Arial"/>
          <w:sz w:val="22"/>
          <w:szCs w:val="22"/>
        </w:rPr>
        <w:t>J’a</w:t>
      </w:r>
      <w:r w:rsidR="00644E0D" w:rsidRPr="00510CF9">
        <w:rPr>
          <w:rFonts w:ascii="Arial" w:hAnsi="Arial" w:cs="Arial"/>
          <w:sz w:val="22"/>
          <w:szCs w:val="22"/>
        </w:rPr>
        <w:t>tteste sur l'honneur que le travail sera réalisé par des salariés employés régulièrement au reg</w:t>
      </w:r>
      <w:r>
        <w:rPr>
          <w:rFonts w:ascii="Arial" w:hAnsi="Arial" w:cs="Arial"/>
          <w:sz w:val="22"/>
          <w:szCs w:val="22"/>
        </w:rPr>
        <w:t>ard du Code du travail marocain ;</w:t>
      </w:r>
    </w:p>
    <w:p w:rsidR="00652359" w:rsidRDefault="00652359" w:rsidP="00652359">
      <w:pPr>
        <w:jc w:val="both"/>
        <w:rPr>
          <w:rFonts w:ascii="Arial" w:hAnsi="Arial" w:cs="Arial"/>
          <w:sz w:val="22"/>
          <w:szCs w:val="22"/>
        </w:rPr>
      </w:pPr>
    </w:p>
    <w:p w:rsidR="00456E60" w:rsidRDefault="00456E60" w:rsidP="00652359">
      <w:pPr>
        <w:jc w:val="both"/>
        <w:rPr>
          <w:rFonts w:ascii="Arial" w:hAnsi="Arial" w:cs="Arial"/>
          <w:sz w:val="22"/>
          <w:szCs w:val="22"/>
        </w:rPr>
      </w:pPr>
      <w:r w:rsidRPr="004A076F">
        <w:rPr>
          <w:rFonts w:ascii="Arial" w:hAnsi="Arial" w:cs="Arial"/>
          <w:sz w:val="22"/>
          <w:szCs w:val="22"/>
        </w:rPr>
        <w:t xml:space="preserve">L'offre ainsi présentée ne me lie toutefois que si son acceptation m'est notifiée dans un délai de </w:t>
      </w:r>
      <w:r w:rsidR="000B562B" w:rsidRPr="004A076F">
        <w:rPr>
          <w:rFonts w:ascii="Arial" w:hAnsi="Arial" w:cs="Arial"/>
          <w:sz w:val="22"/>
          <w:szCs w:val="22"/>
        </w:rPr>
        <w:t>120</w:t>
      </w:r>
      <w:r w:rsidRPr="004A076F">
        <w:rPr>
          <w:rFonts w:ascii="Arial" w:hAnsi="Arial" w:cs="Arial"/>
          <w:sz w:val="22"/>
          <w:szCs w:val="22"/>
        </w:rPr>
        <w:t xml:space="preserve"> jours à compter de la date limite de remise des offres fixée dans le règlement de consultation.</w:t>
      </w:r>
    </w:p>
    <w:p w:rsidR="002873DA" w:rsidRDefault="002873DA" w:rsidP="00652359">
      <w:pPr>
        <w:jc w:val="both"/>
        <w:rPr>
          <w:rFonts w:ascii="Arial" w:hAnsi="Arial" w:cs="Arial"/>
          <w:sz w:val="22"/>
          <w:szCs w:val="22"/>
        </w:rPr>
      </w:pPr>
    </w:p>
    <w:p w:rsidR="002873DA" w:rsidRDefault="002873DA" w:rsidP="00652359">
      <w:pPr>
        <w:jc w:val="both"/>
        <w:rPr>
          <w:rFonts w:ascii="Arial" w:hAnsi="Arial" w:cs="Arial"/>
          <w:sz w:val="22"/>
          <w:szCs w:val="22"/>
        </w:rPr>
      </w:pPr>
    </w:p>
    <w:p w:rsidR="00510CF9" w:rsidRDefault="00510CF9" w:rsidP="00652359">
      <w:pPr>
        <w:jc w:val="both"/>
        <w:rPr>
          <w:rFonts w:ascii="Arial" w:hAnsi="Arial" w:cs="Arial"/>
          <w:sz w:val="22"/>
          <w:szCs w:val="22"/>
        </w:rPr>
      </w:pPr>
    </w:p>
    <w:p w:rsidR="00510CF9" w:rsidRPr="004A076F" w:rsidRDefault="00510CF9" w:rsidP="00510CF9">
      <w:pPr>
        <w:pStyle w:val="Titre1"/>
        <w:spacing w:before="0" w:after="0"/>
        <w:rPr>
          <w:rFonts w:ascii="Arial" w:hAnsi="Arial" w:cs="Arial"/>
          <w:sz w:val="22"/>
          <w:szCs w:val="22"/>
          <w:u w:val="single"/>
        </w:rPr>
      </w:pPr>
      <w:r>
        <w:rPr>
          <w:rFonts w:ascii="Arial" w:hAnsi="Arial" w:cs="Arial"/>
          <w:sz w:val="22"/>
          <w:szCs w:val="22"/>
          <w:u w:val="single"/>
        </w:rPr>
        <w:t>1. Objet du marché / pièces constitutives du marché</w:t>
      </w:r>
    </w:p>
    <w:p w:rsidR="002E3071" w:rsidRPr="002E3071" w:rsidRDefault="002E3071" w:rsidP="00644E0D">
      <w:pPr>
        <w:rPr>
          <w:color w:val="FF0000"/>
          <w:highlight w:val="yellow"/>
        </w:rPr>
      </w:pPr>
    </w:p>
    <w:p w:rsidR="008D4615" w:rsidRPr="00625E80" w:rsidRDefault="002E3071" w:rsidP="00625E80">
      <w:pPr>
        <w:ind w:left="213" w:right="281" w:hanging="30"/>
        <w:jc w:val="both"/>
        <w:rPr>
          <w:rFonts w:ascii="Arial" w:hAnsi="Arial" w:cs="Arial"/>
          <w:sz w:val="22"/>
          <w:szCs w:val="22"/>
        </w:rPr>
      </w:pPr>
      <w:r w:rsidRPr="0030791E">
        <w:rPr>
          <w:rFonts w:ascii="Arial" w:hAnsi="Arial" w:cs="Arial"/>
          <w:b/>
          <w:sz w:val="22"/>
          <w:szCs w:val="22"/>
        </w:rPr>
        <w:t>Objet du marché </w:t>
      </w:r>
      <w:r w:rsidRPr="008D4615">
        <w:rPr>
          <w:rFonts w:ascii="Arial" w:hAnsi="Arial" w:cs="Arial"/>
          <w:b/>
          <w:sz w:val="20"/>
          <w:szCs w:val="20"/>
        </w:rPr>
        <w:t>:</w:t>
      </w:r>
      <w:r w:rsidR="002873DA" w:rsidRPr="008D4615">
        <w:rPr>
          <w:rFonts w:ascii="Arial" w:hAnsi="Arial" w:cs="Arial"/>
          <w:b/>
          <w:sz w:val="20"/>
          <w:szCs w:val="20"/>
        </w:rPr>
        <w:t xml:space="preserve"> </w:t>
      </w:r>
      <w:r w:rsidR="008D4615" w:rsidRPr="00625E80">
        <w:rPr>
          <w:rFonts w:ascii="Arial" w:hAnsi="Arial" w:cs="Arial"/>
          <w:sz w:val="22"/>
          <w:szCs w:val="22"/>
        </w:rPr>
        <w:t xml:space="preserve">MISE EN </w:t>
      </w:r>
      <w:proofErr w:type="gramStart"/>
      <w:r w:rsidR="008D4615" w:rsidRPr="00625E80">
        <w:rPr>
          <w:rFonts w:ascii="Arial" w:hAnsi="Arial" w:cs="Arial"/>
          <w:sz w:val="22"/>
          <w:szCs w:val="22"/>
        </w:rPr>
        <w:t>CONFORMITE  DU</w:t>
      </w:r>
      <w:proofErr w:type="gramEnd"/>
      <w:r w:rsidR="008D4615" w:rsidRPr="00625E80">
        <w:rPr>
          <w:rFonts w:ascii="Arial" w:hAnsi="Arial" w:cs="Arial"/>
          <w:sz w:val="22"/>
          <w:szCs w:val="22"/>
        </w:rPr>
        <w:t xml:space="preserve"> SYSTEME DE SECURTIE INCENDIE  DES ECOLES</w:t>
      </w:r>
      <w:r w:rsidR="00625E80">
        <w:rPr>
          <w:rFonts w:ascii="Arial" w:hAnsi="Arial" w:cs="Arial"/>
          <w:sz w:val="22"/>
          <w:szCs w:val="22"/>
        </w:rPr>
        <w:t xml:space="preserve"> </w:t>
      </w:r>
      <w:r w:rsidR="008D4615" w:rsidRPr="00625E80">
        <w:rPr>
          <w:rFonts w:ascii="Arial" w:hAnsi="Arial" w:cs="Arial"/>
          <w:sz w:val="22"/>
          <w:szCs w:val="22"/>
        </w:rPr>
        <w:t>PIERRE DE RONSARD, ALBERT CAMUS, PAUL CEZANNE</w:t>
      </w:r>
    </w:p>
    <w:p w:rsidR="002E3071" w:rsidRPr="0030791E" w:rsidRDefault="002E3071" w:rsidP="002E3071">
      <w:pPr>
        <w:jc w:val="both"/>
        <w:rPr>
          <w:rFonts w:ascii="Arial" w:hAnsi="Arial" w:cs="Arial"/>
          <w:b/>
          <w:sz w:val="22"/>
          <w:szCs w:val="22"/>
        </w:rPr>
      </w:pPr>
    </w:p>
    <w:p w:rsidR="002E3071" w:rsidRPr="00D0664C" w:rsidRDefault="002E3071" w:rsidP="0030791E">
      <w:pPr>
        <w:jc w:val="both"/>
        <w:rPr>
          <w:rFonts w:ascii="Arial" w:hAnsi="Arial" w:cs="Arial"/>
          <w:sz w:val="22"/>
          <w:szCs w:val="22"/>
        </w:rPr>
      </w:pPr>
    </w:p>
    <w:p w:rsidR="003B4214" w:rsidRPr="006D6A58" w:rsidRDefault="003B4214" w:rsidP="00FF7A1B">
      <w:pPr>
        <w:pStyle w:val="Paragraphedeliste"/>
        <w:ind w:right="57"/>
        <w:jc w:val="both"/>
        <w:rPr>
          <w:rFonts w:ascii="Arial" w:hAnsi="Arial" w:cs="Arial"/>
          <w:b/>
          <w:sz w:val="22"/>
          <w:szCs w:val="22"/>
        </w:rPr>
      </w:pPr>
    </w:p>
    <w:p w:rsidR="002E3071" w:rsidRPr="003B4214" w:rsidRDefault="002E3071" w:rsidP="003B4214">
      <w:pPr>
        <w:ind w:right="57"/>
        <w:rPr>
          <w:rFonts w:ascii="Arial" w:hAnsi="Arial" w:cs="Arial"/>
          <w:b/>
          <w:sz w:val="22"/>
          <w:szCs w:val="22"/>
        </w:rPr>
      </w:pPr>
      <w:r w:rsidRPr="003B4214">
        <w:rPr>
          <w:rFonts w:ascii="Arial" w:hAnsi="Arial" w:cs="Arial"/>
          <w:b/>
          <w:sz w:val="22"/>
          <w:szCs w:val="22"/>
        </w:rPr>
        <w:t>Pièces constitutives du marché :</w:t>
      </w:r>
    </w:p>
    <w:p w:rsidR="002E3071" w:rsidRPr="00510CF9" w:rsidRDefault="002E3071" w:rsidP="00652359">
      <w:pPr>
        <w:jc w:val="both"/>
        <w:rPr>
          <w:rFonts w:ascii="Arial" w:hAnsi="Arial" w:cs="Arial"/>
          <w:sz w:val="22"/>
          <w:szCs w:val="22"/>
        </w:rPr>
      </w:pPr>
    </w:p>
    <w:p w:rsidR="002E3071" w:rsidRPr="0030791E" w:rsidRDefault="002E3071" w:rsidP="0030791E">
      <w:pPr>
        <w:jc w:val="both"/>
        <w:rPr>
          <w:rFonts w:ascii="Arial" w:hAnsi="Arial" w:cs="Arial"/>
          <w:sz w:val="22"/>
          <w:szCs w:val="22"/>
        </w:rPr>
      </w:pPr>
      <w:r w:rsidRPr="0030791E">
        <w:rPr>
          <w:rFonts w:ascii="Arial" w:hAnsi="Arial" w:cs="Arial"/>
          <w:sz w:val="22"/>
          <w:szCs w:val="22"/>
        </w:rPr>
        <w:t>Le marché est constitué par les documents contractuels ci-dessous énumérés par ordre de priorité :</w:t>
      </w:r>
    </w:p>
    <w:p w:rsidR="002E3071" w:rsidRPr="0030791E" w:rsidRDefault="002E3071" w:rsidP="0030791E">
      <w:pPr>
        <w:jc w:val="both"/>
        <w:rPr>
          <w:rFonts w:ascii="Arial" w:hAnsi="Arial" w:cs="Arial"/>
          <w:sz w:val="22"/>
          <w:szCs w:val="22"/>
        </w:rPr>
      </w:pPr>
      <w:r w:rsidRPr="0030791E">
        <w:rPr>
          <w:rFonts w:ascii="Arial" w:hAnsi="Arial" w:cs="Arial"/>
          <w:sz w:val="22"/>
          <w:szCs w:val="22"/>
        </w:rPr>
        <w:t>- le présent contrat d’engagement</w:t>
      </w:r>
    </w:p>
    <w:p w:rsidR="002E3071" w:rsidRPr="0030791E" w:rsidRDefault="002E3071" w:rsidP="0030791E">
      <w:pPr>
        <w:jc w:val="both"/>
        <w:rPr>
          <w:rFonts w:ascii="Arial" w:hAnsi="Arial" w:cs="Arial"/>
          <w:sz w:val="22"/>
          <w:szCs w:val="22"/>
        </w:rPr>
      </w:pPr>
      <w:r w:rsidRPr="0030791E">
        <w:rPr>
          <w:rFonts w:ascii="Arial" w:hAnsi="Arial" w:cs="Arial"/>
          <w:sz w:val="22"/>
          <w:szCs w:val="22"/>
        </w:rPr>
        <w:t xml:space="preserve">- le </w:t>
      </w:r>
      <w:r w:rsidR="008D4615">
        <w:rPr>
          <w:rFonts w:ascii="Arial" w:hAnsi="Arial" w:cs="Arial"/>
          <w:sz w:val="22"/>
          <w:szCs w:val="22"/>
        </w:rPr>
        <w:t>cahier des prescriptions spéciales</w:t>
      </w:r>
    </w:p>
    <w:p w:rsidR="002E3071" w:rsidRPr="00510CF9" w:rsidRDefault="0030791E" w:rsidP="0030791E">
      <w:pPr>
        <w:jc w:val="both"/>
        <w:rPr>
          <w:rFonts w:ascii="Arial" w:hAnsi="Arial" w:cs="Arial"/>
          <w:sz w:val="22"/>
          <w:szCs w:val="22"/>
        </w:rPr>
      </w:pPr>
      <w:r>
        <w:rPr>
          <w:rFonts w:ascii="Arial" w:hAnsi="Arial" w:cs="Arial"/>
          <w:sz w:val="22"/>
          <w:szCs w:val="22"/>
        </w:rPr>
        <w:t xml:space="preserve">- </w:t>
      </w:r>
      <w:r w:rsidR="00FF7A1B">
        <w:rPr>
          <w:rFonts w:ascii="Arial" w:hAnsi="Arial" w:cs="Arial"/>
          <w:sz w:val="22"/>
          <w:szCs w:val="22"/>
        </w:rPr>
        <w:t>le</w:t>
      </w:r>
      <w:r w:rsidR="008D4615">
        <w:rPr>
          <w:rFonts w:ascii="Arial" w:hAnsi="Arial" w:cs="Arial"/>
          <w:sz w:val="22"/>
          <w:szCs w:val="22"/>
        </w:rPr>
        <w:t>s</w:t>
      </w:r>
      <w:r w:rsidR="00FF7A1B">
        <w:rPr>
          <w:rFonts w:ascii="Arial" w:hAnsi="Arial" w:cs="Arial"/>
          <w:sz w:val="22"/>
          <w:szCs w:val="22"/>
        </w:rPr>
        <w:t xml:space="preserve"> </w:t>
      </w:r>
      <w:r w:rsidR="002873DA">
        <w:rPr>
          <w:rFonts w:ascii="Arial" w:hAnsi="Arial" w:cs="Arial"/>
          <w:sz w:val="22"/>
          <w:szCs w:val="22"/>
        </w:rPr>
        <w:t>plan</w:t>
      </w:r>
      <w:r w:rsidR="008D4615">
        <w:rPr>
          <w:rFonts w:ascii="Arial" w:hAnsi="Arial" w:cs="Arial"/>
          <w:sz w:val="22"/>
          <w:szCs w:val="22"/>
        </w:rPr>
        <w:t>s</w:t>
      </w:r>
      <w:r w:rsidR="002873DA">
        <w:rPr>
          <w:rFonts w:ascii="Arial" w:hAnsi="Arial" w:cs="Arial"/>
          <w:sz w:val="22"/>
          <w:szCs w:val="22"/>
        </w:rPr>
        <w:t xml:space="preserve"> de localisation</w:t>
      </w:r>
    </w:p>
    <w:p w:rsidR="002E3071" w:rsidRPr="004A076F" w:rsidRDefault="002E3071" w:rsidP="00652359">
      <w:pPr>
        <w:jc w:val="both"/>
        <w:rPr>
          <w:rFonts w:ascii="Arial" w:hAnsi="Arial" w:cs="Arial"/>
          <w:sz w:val="22"/>
          <w:szCs w:val="22"/>
        </w:rPr>
      </w:pPr>
    </w:p>
    <w:p w:rsidR="00456E60" w:rsidRPr="004A076F" w:rsidRDefault="00456E60" w:rsidP="00652359">
      <w:pPr>
        <w:pStyle w:val="Titre1"/>
        <w:spacing w:before="0" w:after="0"/>
        <w:rPr>
          <w:rFonts w:ascii="Arial" w:hAnsi="Arial" w:cs="Arial"/>
          <w:sz w:val="22"/>
          <w:szCs w:val="22"/>
          <w:u w:val="single"/>
        </w:rPr>
      </w:pPr>
      <w:bookmarkStart w:id="1" w:name="Prg_Article1_3Contractant"/>
      <w:bookmarkStart w:id="2" w:name="Prg_Article1_4Contractant"/>
      <w:bookmarkStart w:id="3" w:name="Prg_MarchéSéparés_09"/>
      <w:bookmarkStart w:id="4" w:name="Prg_Travaux_02"/>
      <w:bookmarkStart w:id="5" w:name="Prg_Fournitures_02"/>
      <w:bookmarkStart w:id="6" w:name="Prg_Services_02"/>
      <w:bookmarkStart w:id="7" w:name="Prg_MarchéUnique_11"/>
      <w:bookmarkStart w:id="8" w:name="Prg_AOO"/>
      <w:bookmarkStart w:id="9" w:name="Prg_NEG_03"/>
      <w:bookmarkStart w:id="10" w:name="Prg_Fournitures_10"/>
      <w:bookmarkStart w:id="11" w:name="Prg_Services_08"/>
      <w:bookmarkStart w:id="12" w:name="Prg_MarchéUnique_12"/>
      <w:bookmarkStart w:id="13" w:name="Prg_AO_02"/>
      <w:bookmarkStart w:id="14" w:name="Prg_NEG_02"/>
      <w:bookmarkStart w:id="15" w:name="_Toc11752099"/>
      <w:bookmarkEnd w:id="1"/>
      <w:bookmarkEnd w:id="2"/>
      <w:bookmarkEnd w:id="3"/>
      <w:bookmarkEnd w:id="4"/>
      <w:bookmarkEnd w:id="5"/>
      <w:bookmarkEnd w:id="6"/>
      <w:bookmarkEnd w:id="7"/>
      <w:bookmarkEnd w:id="8"/>
      <w:bookmarkEnd w:id="9"/>
      <w:bookmarkEnd w:id="10"/>
      <w:bookmarkEnd w:id="11"/>
      <w:bookmarkEnd w:id="12"/>
      <w:bookmarkEnd w:id="13"/>
      <w:bookmarkEnd w:id="14"/>
      <w:r w:rsidRPr="004A076F">
        <w:rPr>
          <w:rFonts w:ascii="Arial" w:hAnsi="Arial" w:cs="Arial"/>
          <w:sz w:val="22"/>
          <w:szCs w:val="22"/>
          <w:u w:val="single"/>
        </w:rPr>
        <w:t>2. Prix</w:t>
      </w:r>
      <w:bookmarkEnd w:id="15"/>
    </w:p>
    <w:p w:rsidR="004C41E7" w:rsidRPr="004A076F" w:rsidRDefault="004C41E7" w:rsidP="00652359"/>
    <w:p w:rsidR="00456E60" w:rsidRPr="004A076F" w:rsidRDefault="00456E60" w:rsidP="00652359">
      <w:pPr>
        <w:rPr>
          <w:rFonts w:ascii="Arial" w:hAnsi="Arial" w:cs="Arial"/>
          <w:sz w:val="22"/>
          <w:szCs w:val="22"/>
        </w:rPr>
      </w:pPr>
      <w:bookmarkStart w:id="16" w:name="Prg_LotConsAPFU"/>
      <w:bookmarkStart w:id="17" w:name="Prg_PasMBCAvecTetLots_02"/>
      <w:bookmarkStart w:id="18" w:name="Prg_PasMBCSansTAvecLots_01"/>
      <w:bookmarkStart w:id="19" w:name="Prg_PasMBCAvecTSansLot_02"/>
      <w:bookmarkStart w:id="20" w:name="Prg_Options"/>
      <w:bookmarkStart w:id="21" w:name="Prg_MarcheTranche_07"/>
      <w:bookmarkStart w:id="22" w:name="Prg_MarcheLotsSansTranches"/>
      <w:bookmarkStart w:id="23" w:name="Prg_MarcheLotsetTranches"/>
      <w:bookmarkStart w:id="24" w:name="_Toc83806240"/>
      <w:bookmarkEnd w:id="16"/>
      <w:bookmarkEnd w:id="17"/>
      <w:bookmarkEnd w:id="18"/>
      <w:bookmarkEnd w:id="19"/>
      <w:bookmarkEnd w:id="20"/>
      <w:bookmarkEnd w:id="21"/>
      <w:bookmarkEnd w:id="22"/>
      <w:bookmarkEnd w:id="23"/>
      <w:r w:rsidRPr="004A076F">
        <w:rPr>
          <w:rFonts w:ascii="Arial" w:hAnsi="Arial" w:cs="Arial"/>
          <w:sz w:val="22"/>
          <w:szCs w:val="22"/>
        </w:rPr>
        <w:t xml:space="preserve">Le mois d'établissement des prix </w:t>
      </w:r>
      <w:r w:rsidR="00185CBA" w:rsidRPr="004A076F">
        <w:rPr>
          <w:rFonts w:ascii="Arial" w:hAnsi="Arial" w:cs="Arial"/>
          <w:sz w:val="22"/>
          <w:szCs w:val="22"/>
        </w:rPr>
        <w:t>est</w:t>
      </w:r>
      <w:r w:rsidR="006D6A58">
        <w:rPr>
          <w:rFonts w:ascii="Arial" w:hAnsi="Arial" w:cs="Arial"/>
          <w:sz w:val="22"/>
          <w:szCs w:val="22"/>
        </w:rPr>
        <w:t xml:space="preserve"> </w:t>
      </w:r>
      <w:r w:rsidR="008D4615">
        <w:rPr>
          <w:rFonts w:ascii="Arial" w:hAnsi="Arial" w:cs="Arial"/>
          <w:sz w:val="22"/>
          <w:szCs w:val="22"/>
        </w:rPr>
        <w:t>septembre 2022</w:t>
      </w:r>
      <w:r w:rsidR="00DF3F1E" w:rsidRPr="004A076F">
        <w:rPr>
          <w:rFonts w:ascii="Arial" w:hAnsi="Arial" w:cs="Arial"/>
          <w:b/>
          <w:sz w:val="22"/>
          <w:szCs w:val="22"/>
        </w:rPr>
        <w:t xml:space="preserve"> </w:t>
      </w:r>
      <w:r w:rsidRPr="004A076F">
        <w:rPr>
          <w:rFonts w:ascii="Arial" w:hAnsi="Arial" w:cs="Arial"/>
          <w:b/>
          <w:sz w:val="22"/>
          <w:szCs w:val="22"/>
        </w:rPr>
        <w:t>(m0).</w:t>
      </w:r>
    </w:p>
    <w:p w:rsidR="00456E60" w:rsidRPr="004A076F" w:rsidRDefault="00456E60" w:rsidP="00652359">
      <w:pPr>
        <w:pStyle w:val="Corpsdetexte"/>
        <w:rPr>
          <w:rFonts w:ascii="Arial" w:hAnsi="Arial" w:cs="Arial"/>
          <w:color w:val="auto"/>
          <w:sz w:val="22"/>
          <w:szCs w:val="22"/>
        </w:rPr>
      </w:pPr>
      <w:r w:rsidRPr="004A076F">
        <w:rPr>
          <w:rFonts w:ascii="Arial" w:hAnsi="Arial" w:cs="Arial"/>
          <w:color w:val="auto"/>
          <w:sz w:val="22"/>
          <w:szCs w:val="22"/>
        </w:rPr>
        <w:t>Les prix sont fermes,</w:t>
      </w:r>
      <w:r w:rsidR="00076C45" w:rsidRPr="004A076F">
        <w:rPr>
          <w:rFonts w:ascii="Arial" w:hAnsi="Arial" w:cs="Arial"/>
          <w:color w:val="auto"/>
          <w:sz w:val="22"/>
          <w:szCs w:val="22"/>
        </w:rPr>
        <w:t xml:space="preserve"> non</w:t>
      </w:r>
      <w:r w:rsidRPr="004A076F">
        <w:rPr>
          <w:rFonts w:ascii="Arial" w:hAnsi="Arial" w:cs="Arial"/>
          <w:color w:val="auto"/>
          <w:sz w:val="22"/>
          <w:szCs w:val="22"/>
        </w:rPr>
        <w:t xml:space="preserve"> actualisables et non révisable</w:t>
      </w:r>
      <w:r w:rsidR="00076C45" w:rsidRPr="004A076F">
        <w:rPr>
          <w:rFonts w:ascii="Arial" w:hAnsi="Arial" w:cs="Arial"/>
          <w:color w:val="auto"/>
          <w:sz w:val="22"/>
          <w:szCs w:val="22"/>
        </w:rPr>
        <w:t>s</w:t>
      </w:r>
      <w:r w:rsidRPr="004A076F">
        <w:rPr>
          <w:rFonts w:ascii="Arial" w:hAnsi="Arial" w:cs="Arial"/>
          <w:color w:val="auto"/>
          <w:sz w:val="22"/>
          <w:szCs w:val="22"/>
        </w:rPr>
        <w:t>.</w:t>
      </w:r>
    </w:p>
    <w:p w:rsidR="00456E60" w:rsidRPr="004A076F" w:rsidRDefault="00456E60" w:rsidP="00652359">
      <w:pPr>
        <w:pStyle w:val="RedaliaNormal"/>
        <w:spacing w:before="0" w:after="0"/>
      </w:pPr>
      <w:r w:rsidRPr="004A076F">
        <w:t>Les travaux seront rémunérés par application d'un prix global forfaitaire égal à :</w:t>
      </w:r>
    </w:p>
    <w:p w:rsidR="00456E60" w:rsidRPr="004A076F" w:rsidRDefault="00456E60" w:rsidP="00652359">
      <w:pPr>
        <w:pStyle w:val="Corpsdetexte"/>
        <w:rPr>
          <w:rFonts w:ascii="Arial" w:hAnsi="Arial" w:cs="Arial"/>
          <w:color w:val="auto"/>
          <w:sz w:val="22"/>
          <w:szCs w:val="22"/>
        </w:rPr>
      </w:pPr>
    </w:p>
    <w:tbl>
      <w:tblPr>
        <w:tblW w:w="9251" w:type="dxa"/>
        <w:jc w:val="center"/>
        <w:tblLayout w:type="fixed"/>
        <w:tblCellMar>
          <w:left w:w="71" w:type="dxa"/>
          <w:right w:w="71" w:type="dxa"/>
        </w:tblCellMar>
        <w:tblLook w:val="0000" w:firstRow="0" w:lastRow="0" w:firstColumn="0" w:lastColumn="0" w:noHBand="0" w:noVBand="0"/>
      </w:tblPr>
      <w:tblGrid>
        <w:gridCol w:w="3671"/>
        <w:gridCol w:w="180"/>
        <w:gridCol w:w="5220"/>
        <w:gridCol w:w="180"/>
      </w:tblGrid>
      <w:tr w:rsidR="00456E60" w:rsidRPr="004A076F" w:rsidTr="00404089">
        <w:trPr>
          <w:trHeight w:hRule="exact" w:val="1536"/>
          <w:jc w:val="center"/>
        </w:trPr>
        <w:tc>
          <w:tcPr>
            <w:tcW w:w="3671" w:type="dxa"/>
            <w:tcBorders>
              <w:top w:val="nil"/>
              <w:left w:val="nil"/>
              <w:bottom w:val="nil"/>
              <w:right w:val="single" w:sz="6" w:space="0" w:color="C0C0C0"/>
            </w:tcBorders>
            <w:vAlign w:val="center"/>
          </w:tcPr>
          <w:p w:rsidR="00456E60" w:rsidRPr="004A076F" w:rsidRDefault="00456E60" w:rsidP="00652359">
            <w:pPr>
              <w:pStyle w:val="RedaliaNormal"/>
              <w:spacing w:before="0" w:after="0"/>
            </w:pPr>
            <w:r w:rsidRPr="004A076F">
              <w:t>Montant de Base Hors TVA :</w:t>
            </w:r>
          </w:p>
        </w:tc>
        <w:tc>
          <w:tcPr>
            <w:tcW w:w="180" w:type="dxa"/>
            <w:tcBorders>
              <w:top w:val="single" w:sz="6" w:space="0" w:color="C0C0C0"/>
              <w:left w:val="single" w:sz="6" w:space="0" w:color="C0C0C0"/>
              <w:bottom w:val="single" w:sz="6" w:space="0" w:color="C0C0C0"/>
              <w:right w:val="single" w:sz="6" w:space="0" w:color="auto"/>
            </w:tcBorders>
            <w:shd w:val="pct25" w:color="FFFF00" w:fill="auto"/>
          </w:tcPr>
          <w:p w:rsidR="00456E60" w:rsidRPr="004A076F" w:rsidRDefault="00456E60" w:rsidP="00652359">
            <w:pPr>
              <w:tabs>
                <w:tab w:val="left" w:pos="426"/>
                <w:tab w:val="left" w:pos="851"/>
              </w:tabs>
              <w:jc w:val="both"/>
              <w:rPr>
                <w:rFonts w:ascii="Arial" w:hAnsi="Arial" w:cs="Arial"/>
                <w:sz w:val="22"/>
                <w:szCs w:val="22"/>
              </w:rPr>
            </w:pPr>
          </w:p>
        </w:tc>
        <w:tc>
          <w:tcPr>
            <w:tcW w:w="5220" w:type="dxa"/>
            <w:tcBorders>
              <w:top w:val="single" w:sz="6" w:space="0" w:color="auto"/>
              <w:left w:val="single" w:sz="6" w:space="0" w:color="auto"/>
              <w:bottom w:val="single" w:sz="6" w:space="0" w:color="auto"/>
              <w:right w:val="single" w:sz="6" w:space="0" w:color="auto"/>
            </w:tcBorders>
            <w:vAlign w:val="center"/>
          </w:tcPr>
          <w:p w:rsidR="00456E60" w:rsidRPr="004A076F" w:rsidRDefault="001B19B7" w:rsidP="00652359">
            <w:pPr>
              <w:pStyle w:val="RedaliaNormal"/>
              <w:spacing w:before="0" w:after="0"/>
            </w:pPr>
            <w:r w:rsidRPr="004A076F">
              <w:t xml:space="preserve">  </w:t>
            </w:r>
            <w:r w:rsidR="00051C0B" w:rsidRPr="004A076F">
              <w:t xml:space="preserve">                                        </w:t>
            </w:r>
            <w:r w:rsidR="00456E60" w:rsidRPr="004A076F">
              <w:t>Dirhams</w:t>
            </w:r>
          </w:p>
        </w:tc>
        <w:tc>
          <w:tcPr>
            <w:tcW w:w="180" w:type="dxa"/>
            <w:tcBorders>
              <w:top w:val="nil"/>
              <w:left w:val="single" w:sz="6" w:space="0" w:color="auto"/>
              <w:bottom w:val="nil"/>
              <w:right w:val="nil"/>
            </w:tcBorders>
            <w:shd w:val="pct25" w:color="FFFF00" w:fill="auto"/>
          </w:tcPr>
          <w:p w:rsidR="00456E60" w:rsidRPr="004A076F" w:rsidRDefault="00456E60" w:rsidP="00652359">
            <w:pPr>
              <w:jc w:val="both"/>
              <w:rPr>
                <w:rFonts w:ascii="Arial" w:hAnsi="Arial" w:cs="Arial"/>
                <w:sz w:val="22"/>
                <w:szCs w:val="22"/>
              </w:rPr>
            </w:pPr>
          </w:p>
        </w:tc>
      </w:tr>
      <w:tr w:rsidR="00456E60" w:rsidRPr="004A076F" w:rsidTr="00404089">
        <w:trPr>
          <w:trHeight w:hRule="exact" w:val="100"/>
          <w:jc w:val="center"/>
        </w:trPr>
        <w:tc>
          <w:tcPr>
            <w:tcW w:w="3671" w:type="dxa"/>
            <w:tcBorders>
              <w:top w:val="nil"/>
              <w:left w:val="nil"/>
              <w:bottom w:val="nil"/>
              <w:right w:val="single" w:sz="6" w:space="0" w:color="C0C0C0"/>
            </w:tcBorders>
          </w:tcPr>
          <w:p w:rsidR="00456E60" w:rsidRPr="004A076F" w:rsidRDefault="00456E60" w:rsidP="00652359">
            <w:pPr>
              <w:pStyle w:val="RedaliaNormal"/>
              <w:spacing w:before="0" w:after="0"/>
            </w:pPr>
          </w:p>
        </w:tc>
        <w:tc>
          <w:tcPr>
            <w:tcW w:w="180" w:type="dxa"/>
            <w:tcBorders>
              <w:top w:val="single" w:sz="6" w:space="0" w:color="C0C0C0"/>
              <w:left w:val="single" w:sz="6" w:space="0" w:color="C0C0C0"/>
              <w:bottom w:val="single" w:sz="6" w:space="0" w:color="C0C0C0"/>
              <w:right w:val="single" w:sz="6" w:space="0" w:color="C0C0C0"/>
            </w:tcBorders>
            <w:shd w:val="pct25" w:color="FFFF00" w:fill="auto"/>
          </w:tcPr>
          <w:p w:rsidR="00456E60" w:rsidRPr="004A076F" w:rsidRDefault="00456E60" w:rsidP="00652359">
            <w:pPr>
              <w:tabs>
                <w:tab w:val="left" w:pos="426"/>
                <w:tab w:val="left" w:pos="851"/>
              </w:tabs>
              <w:jc w:val="both"/>
              <w:rPr>
                <w:rFonts w:ascii="Arial" w:hAnsi="Arial" w:cs="Arial"/>
                <w:sz w:val="22"/>
                <w:szCs w:val="22"/>
              </w:rPr>
            </w:pPr>
          </w:p>
        </w:tc>
        <w:tc>
          <w:tcPr>
            <w:tcW w:w="5220" w:type="dxa"/>
            <w:tcBorders>
              <w:top w:val="single" w:sz="6" w:space="0" w:color="auto"/>
              <w:left w:val="single" w:sz="6" w:space="0" w:color="C0C0C0"/>
              <w:bottom w:val="single" w:sz="6" w:space="0" w:color="auto"/>
              <w:right w:val="single" w:sz="6" w:space="0" w:color="C0C0C0"/>
            </w:tcBorders>
            <w:shd w:val="pct25" w:color="FFFF00" w:fill="auto"/>
          </w:tcPr>
          <w:p w:rsidR="00456E60" w:rsidRPr="004A076F" w:rsidRDefault="00456E60" w:rsidP="00652359">
            <w:pPr>
              <w:pStyle w:val="RedaliaNormal"/>
              <w:spacing w:before="0" w:after="0"/>
            </w:pPr>
          </w:p>
        </w:tc>
        <w:tc>
          <w:tcPr>
            <w:tcW w:w="180" w:type="dxa"/>
            <w:tcBorders>
              <w:top w:val="nil"/>
              <w:left w:val="single" w:sz="6" w:space="0" w:color="C0C0C0"/>
              <w:bottom w:val="nil"/>
              <w:right w:val="nil"/>
            </w:tcBorders>
            <w:shd w:val="pct25" w:color="FFFF00" w:fill="auto"/>
          </w:tcPr>
          <w:p w:rsidR="00456E60" w:rsidRPr="004A076F" w:rsidRDefault="00456E60" w:rsidP="00652359">
            <w:pPr>
              <w:jc w:val="both"/>
              <w:rPr>
                <w:rFonts w:ascii="Arial" w:hAnsi="Arial" w:cs="Arial"/>
                <w:sz w:val="22"/>
                <w:szCs w:val="22"/>
              </w:rPr>
            </w:pPr>
          </w:p>
        </w:tc>
      </w:tr>
      <w:tr w:rsidR="00456E60" w:rsidRPr="004A076F" w:rsidTr="00404089">
        <w:trPr>
          <w:trHeight w:hRule="exact" w:val="567"/>
          <w:jc w:val="center"/>
        </w:trPr>
        <w:tc>
          <w:tcPr>
            <w:tcW w:w="3671" w:type="dxa"/>
            <w:tcBorders>
              <w:top w:val="nil"/>
              <w:left w:val="nil"/>
              <w:bottom w:val="nil"/>
              <w:right w:val="single" w:sz="6" w:space="0" w:color="C0C0C0"/>
            </w:tcBorders>
          </w:tcPr>
          <w:p w:rsidR="00456E60" w:rsidRPr="004A076F" w:rsidRDefault="00456E60" w:rsidP="00652359">
            <w:pPr>
              <w:pStyle w:val="RedaliaNormal"/>
              <w:spacing w:before="0" w:after="0"/>
            </w:pPr>
            <w:r w:rsidRPr="004A076F">
              <w:t>Taux de la TVA : 20%</w:t>
            </w:r>
          </w:p>
        </w:tc>
        <w:tc>
          <w:tcPr>
            <w:tcW w:w="180" w:type="dxa"/>
            <w:tcBorders>
              <w:top w:val="single" w:sz="6" w:space="0" w:color="C0C0C0"/>
              <w:left w:val="single" w:sz="6" w:space="0" w:color="C0C0C0"/>
              <w:bottom w:val="single" w:sz="6" w:space="0" w:color="C0C0C0"/>
              <w:right w:val="single" w:sz="6" w:space="0" w:color="auto"/>
            </w:tcBorders>
            <w:shd w:val="pct25" w:color="FFFF00" w:fill="auto"/>
          </w:tcPr>
          <w:p w:rsidR="00456E60" w:rsidRPr="004A076F" w:rsidRDefault="00456E60" w:rsidP="00652359">
            <w:pPr>
              <w:tabs>
                <w:tab w:val="left" w:pos="426"/>
                <w:tab w:val="left" w:pos="851"/>
              </w:tabs>
              <w:jc w:val="both"/>
              <w:rPr>
                <w:rFonts w:ascii="Arial" w:hAnsi="Arial" w:cs="Arial"/>
                <w:sz w:val="22"/>
                <w:szCs w:val="22"/>
              </w:rPr>
            </w:pPr>
          </w:p>
        </w:tc>
        <w:tc>
          <w:tcPr>
            <w:tcW w:w="5220" w:type="dxa"/>
            <w:tcBorders>
              <w:top w:val="single" w:sz="6" w:space="0" w:color="auto"/>
              <w:left w:val="single" w:sz="6" w:space="0" w:color="auto"/>
              <w:bottom w:val="single" w:sz="6" w:space="0" w:color="auto"/>
              <w:right w:val="single" w:sz="6" w:space="0" w:color="auto"/>
            </w:tcBorders>
          </w:tcPr>
          <w:p w:rsidR="00456E60" w:rsidRPr="004A076F" w:rsidRDefault="00051C0B" w:rsidP="00652359">
            <w:pPr>
              <w:pStyle w:val="RedaliaNormal"/>
              <w:spacing w:before="0" w:after="0"/>
            </w:pPr>
            <w:r w:rsidRPr="004A076F">
              <w:t xml:space="preserve">                                          </w:t>
            </w:r>
            <w:r w:rsidR="00456E60" w:rsidRPr="004A076F">
              <w:t>Dirhams</w:t>
            </w:r>
          </w:p>
        </w:tc>
        <w:tc>
          <w:tcPr>
            <w:tcW w:w="180" w:type="dxa"/>
            <w:tcBorders>
              <w:top w:val="nil"/>
              <w:left w:val="single" w:sz="6" w:space="0" w:color="auto"/>
              <w:bottom w:val="nil"/>
              <w:right w:val="nil"/>
            </w:tcBorders>
            <w:shd w:val="pct25" w:color="FFFF00" w:fill="auto"/>
          </w:tcPr>
          <w:p w:rsidR="00456E60" w:rsidRPr="004A076F" w:rsidRDefault="00456E60" w:rsidP="00652359">
            <w:pPr>
              <w:jc w:val="both"/>
              <w:rPr>
                <w:rFonts w:ascii="Arial" w:hAnsi="Arial" w:cs="Arial"/>
                <w:sz w:val="22"/>
                <w:szCs w:val="22"/>
              </w:rPr>
            </w:pPr>
          </w:p>
        </w:tc>
      </w:tr>
      <w:tr w:rsidR="00456E60" w:rsidRPr="004A076F" w:rsidTr="00404089">
        <w:trPr>
          <w:trHeight w:hRule="exact" w:val="100"/>
          <w:jc w:val="center"/>
        </w:trPr>
        <w:tc>
          <w:tcPr>
            <w:tcW w:w="3671" w:type="dxa"/>
            <w:tcBorders>
              <w:top w:val="nil"/>
              <w:left w:val="nil"/>
              <w:bottom w:val="nil"/>
              <w:right w:val="single" w:sz="6" w:space="0" w:color="C0C0C0"/>
            </w:tcBorders>
          </w:tcPr>
          <w:p w:rsidR="00456E60" w:rsidRPr="004A076F" w:rsidRDefault="00456E60" w:rsidP="00652359">
            <w:pPr>
              <w:pStyle w:val="RedaliaNormal"/>
              <w:spacing w:before="0" w:after="0"/>
            </w:pPr>
          </w:p>
        </w:tc>
        <w:tc>
          <w:tcPr>
            <w:tcW w:w="180" w:type="dxa"/>
            <w:tcBorders>
              <w:top w:val="single" w:sz="6" w:space="0" w:color="C0C0C0"/>
              <w:left w:val="single" w:sz="6" w:space="0" w:color="C0C0C0"/>
              <w:bottom w:val="single" w:sz="6" w:space="0" w:color="C0C0C0"/>
              <w:right w:val="single" w:sz="6" w:space="0" w:color="C0C0C0"/>
            </w:tcBorders>
            <w:shd w:val="pct25" w:color="FFFF00" w:fill="auto"/>
          </w:tcPr>
          <w:p w:rsidR="00456E60" w:rsidRPr="004A076F" w:rsidRDefault="00456E60" w:rsidP="00652359">
            <w:pPr>
              <w:tabs>
                <w:tab w:val="left" w:pos="426"/>
                <w:tab w:val="left" w:pos="851"/>
              </w:tabs>
              <w:jc w:val="both"/>
              <w:rPr>
                <w:rFonts w:ascii="Arial" w:hAnsi="Arial" w:cs="Arial"/>
                <w:sz w:val="22"/>
                <w:szCs w:val="22"/>
              </w:rPr>
            </w:pPr>
          </w:p>
        </w:tc>
        <w:tc>
          <w:tcPr>
            <w:tcW w:w="5220" w:type="dxa"/>
            <w:tcBorders>
              <w:top w:val="single" w:sz="6" w:space="0" w:color="auto"/>
              <w:left w:val="single" w:sz="6" w:space="0" w:color="C0C0C0"/>
              <w:bottom w:val="single" w:sz="6" w:space="0" w:color="auto"/>
              <w:right w:val="single" w:sz="6" w:space="0" w:color="C0C0C0"/>
            </w:tcBorders>
            <w:shd w:val="pct25" w:color="FFFF00" w:fill="auto"/>
          </w:tcPr>
          <w:p w:rsidR="00456E60" w:rsidRPr="004A076F" w:rsidRDefault="00456E60" w:rsidP="00652359">
            <w:pPr>
              <w:pStyle w:val="RedaliaNormal"/>
              <w:spacing w:before="0" w:after="0"/>
            </w:pPr>
          </w:p>
        </w:tc>
        <w:tc>
          <w:tcPr>
            <w:tcW w:w="180" w:type="dxa"/>
            <w:tcBorders>
              <w:top w:val="nil"/>
              <w:left w:val="single" w:sz="6" w:space="0" w:color="C0C0C0"/>
              <w:bottom w:val="nil"/>
              <w:right w:val="nil"/>
            </w:tcBorders>
            <w:shd w:val="pct25" w:color="FFFF00" w:fill="auto"/>
          </w:tcPr>
          <w:p w:rsidR="00456E60" w:rsidRPr="004A076F" w:rsidRDefault="00456E60" w:rsidP="00652359">
            <w:pPr>
              <w:jc w:val="both"/>
              <w:rPr>
                <w:rFonts w:ascii="Arial" w:hAnsi="Arial" w:cs="Arial"/>
                <w:sz w:val="22"/>
                <w:szCs w:val="22"/>
              </w:rPr>
            </w:pPr>
          </w:p>
        </w:tc>
      </w:tr>
      <w:tr w:rsidR="00456E60" w:rsidRPr="004A076F" w:rsidTr="00404089">
        <w:trPr>
          <w:trHeight w:hRule="exact" w:val="567"/>
          <w:jc w:val="center"/>
        </w:trPr>
        <w:tc>
          <w:tcPr>
            <w:tcW w:w="3671" w:type="dxa"/>
            <w:tcBorders>
              <w:top w:val="nil"/>
              <w:left w:val="nil"/>
              <w:bottom w:val="nil"/>
              <w:right w:val="single" w:sz="6" w:space="0" w:color="C0C0C0"/>
            </w:tcBorders>
          </w:tcPr>
          <w:p w:rsidR="00456E60" w:rsidRPr="004A076F" w:rsidRDefault="00456E60" w:rsidP="00652359">
            <w:pPr>
              <w:pStyle w:val="RedaliaNormal"/>
              <w:spacing w:before="0" w:after="0"/>
            </w:pPr>
            <w:r w:rsidRPr="004A076F">
              <w:t>Montant TTC :</w:t>
            </w:r>
          </w:p>
        </w:tc>
        <w:tc>
          <w:tcPr>
            <w:tcW w:w="180" w:type="dxa"/>
            <w:tcBorders>
              <w:top w:val="single" w:sz="6" w:space="0" w:color="C0C0C0"/>
              <w:left w:val="single" w:sz="6" w:space="0" w:color="C0C0C0"/>
              <w:bottom w:val="single" w:sz="6" w:space="0" w:color="C0C0C0"/>
              <w:right w:val="single" w:sz="6" w:space="0" w:color="auto"/>
            </w:tcBorders>
            <w:shd w:val="pct25" w:color="FFFF00" w:fill="auto"/>
          </w:tcPr>
          <w:p w:rsidR="00456E60" w:rsidRPr="004A076F" w:rsidRDefault="00456E60" w:rsidP="00652359">
            <w:pPr>
              <w:tabs>
                <w:tab w:val="left" w:pos="426"/>
                <w:tab w:val="left" w:pos="851"/>
              </w:tabs>
              <w:jc w:val="both"/>
              <w:rPr>
                <w:rFonts w:ascii="Arial" w:hAnsi="Arial" w:cs="Arial"/>
                <w:sz w:val="22"/>
                <w:szCs w:val="22"/>
              </w:rPr>
            </w:pPr>
          </w:p>
        </w:tc>
        <w:tc>
          <w:tcPr>
            <w:tcW w:w="5220" w:type="dxa"/>
            <w:tcBorders>
              <w:top w:val="single" w:sz="6" w:space="0" w:color="auto"/>
              <w:left w:val="single" w:sz="6" w:space="0" w:color="auto"/>
              <w:bottom w:val="single" w:sz="6" w:space="0" w:color="auto"/>
              <w:right w:val="single" w:sz="6" w:space="0" w:color="auto"/>
            </w:tcBorders>
          </w:tcPr>
          <w:p w:rsidR="00456E60" w:rsidRPr="004A076F" w:rsidRDefault="00051C0B" w:rsidP="00652359">
            <w:pPr>
              <w:pStyle w:val="RedaliaNormal"/>
              <w:spacing w:before="0" w:after="0"/>
            </w:pPr>
            <w:r w:rsidRPr="004A076F">
              <w:t xml:space="preserve">                                          </w:t>
            </w:r>
            <w:r w:rsidR="00456E60" w:rsidRPr="004A076F">
              <w:t>Dirhams</w:t>
            </w:r>
          </w:p>
        </w:tc>
        <w:tc>
          <w:tcPr>
            <w:tcW w:w="180" w:type="dxa"/>
            <w:tcBorders>
              <w:top w:val="nil"/>
              <w:left w:val="single" w:sz="6" w:space="0" w:color="auto"/>
              <w:bottom w:val="nil"/>
              <w:right w:val="nil"/>
            </w:tcBorders>
            <w:shd w:val="pct25" w:color="FFFF00" w:fill="auto"/>
          </w:tcPr>
          <w:p w:rsidR="00456E60" w:rsidRPr="004A076F" w:rsidRDefault="00456E60" w:rsidP="00652359">
            <w:pPr>
              <w:jc w:val="both"/>
              <w:rPr>
                <w:rFonts w:ascii="Arial" w:hAnsi="Arial" w:cs="Arial"/>
                <w:sz w:val="22"/>
                <w:szCs w:val="22"/>
              </w:rPr>
            </w:pPr>
          </w:p>
        </w:tc>
      </w:tr>
      <w:tr w:rsidR="00456E60" w:rsidRPr="004A076F" w:rsidTr="00404089">
        <w:trPr>
          <w:trHeight w:hRule="exact" w:val="120"/>
          <w:jc w:val="center"/>
        </w:trPr>
        <w:tc>
          <w:tcPr>
            <w:tcW w:w="3671" w:type="dxa"/>
            <w:tcBorders>
              <w:top w:val="nil"/>
              <w:left w:val="nil"/>
              <w:bottom w:val="nil"/>
              <w:right w:val="single" w:sz="6" w:space="0" w:color="C0C0C0"/>
            </w:tcBorders>
          </w:tcPr>
          <w:p w:rsidR="00456E60" w:rsidRPr="004A076F" w:rsidRDefault="00456E60" w:rsidP="00652359">
            <w:pPr>
              <w:pStyle w:val="RedaliaNormal"/>
              <w:spacing w:before="0" w:after="0"/>
            </w:pPr>
          </w:p>
        </w:tc>
        <w:tc>
          <w:tcPr>
            <w:tcW w:w="180" w:type="dxa"/>
            <w:tcBorders>
              <w:top w:val="single" w:sz="6" w:space="0" w:color="C0C0C0"/>
              <w:left w:val="single" w:sz="6" w:space="0" w:color="C0C0C0"/>
              <w:bottom w:val="single" w:sz="6" w:space="0" w:color="C0C0C0"/>
              <w:right w:val="single" w:sz="6" w:space="0" w:color="C0C0C0"/>
            </w:tcBorders>
            <w:shd w:val="pct25" w:color="FFFF00" w:fill="auto"/>
          </w:tcPr>
          <w:p w:rsidR="00456E60" w:rsidRPr="004A076F" w:rsidRDefault="00456E60" w:rsidP="00652359">
            <w:pPr>
              <w:tabs>
                <w:tab w:val="left" w:pos="426"/>
                <w:tab w:val="left" w:pos="851"/>
              </w:tabs>
              <w:jc w:val="both"/>
              <w:rPr>
                <w:rFonts w:ascii="Arial" w:hAnsi="Arial" w:cs="Arial"/>
                <w:sz w:val="22"/>
                <w:szCs w:val="22"/>
              </w:rPr>
            </w:pPr>
          </w:p>
        </w:tc>
        <w:tc>
          <w:tcPr>
            <w:tcW w:w="5220" w:type="dxa"/>
            <w:tcBorders>
              <w:top w:val="single" w:sz="6" w:space="0" w:color="auto"/>
              <w:left w:val="single" w:sz="6" w:space="0" w:color="C0C0C0"/>
              <w:bottom w:val="single" w:sz="6" w:space="0" w:color="C0C0C0"/>
              <w:right w:val="single" w:sz="6" w:space="0" w:color="C0C0C0"/>
            </w:tcBorders>
            <w:shd w:val="pct25" w:color="FFFF00" w:fill="auto"/>
          </w:tcPr>
          <w:p w:rsidR="00456E60" w:rsidRPr="004A076F" w:rsidRDefault="00456E60" w:rsidP="00652359">
            <w:pPr>
              <w:tabs>
                <w:tab w:val="left" w:pos="426"/>
                <w:tab w:val="left" w:pos="851"/>
              </w:tabs>
              <w:jc w:val="both"/>
              <w:rPr>
                <w:rFonts w:ascii="Arial" w:hAnsi="Arial" w:cs="Arial"/>
                <w:sz w:val="22"/>
                <w:szCs w:val="22"/>
              </w:rPr>
            </w:pPr>
          </w:p>
        </w:tc>
        <w:tc>
          <w:tcPr>
            <w:tcW w:w="180" w:type="dxa"/>
            <w:tcBorders>
              <w:top w:val="nil"/>
              <w:left w:val="single" w:sz="6" w:space="0" w:color="C0C0C0"/>
              <w:bottom w:val="nil"/>
              <w:right w:val="nil"/>
            </w:tcBorders>
            <w:shd w:val="pct25" w:color="FFFF00" w:fill="auto"/>
          </w:tcPr>
          <w:p w:rsidR="00456E60" w:rsidRPr="004A076F" w:rsidRDefault="00456E60" w:rsidP="00652359">
            <w:pPr>
              <w:jc w:val="both"/>
              <w:rPr>
                <w:rFonts w:ascii="Arial" w:hAnsi="Arial" w:cs="Arial"/>
                <w:sz w:val="22"/>
                <w:szCs w:val="22"/>
              </w:rPr>
            </w:pPr>
          </w:p>
        </w:tc>
      </w:tr>
    </w:tbl>
    <w:p w:rsidR="00652359" w:rsidRDefault="00652359" w:rsidP="00652359">
      <w:pPr>
        <w:pStyle w:val="RedaliaNormal"/>
        <w:spacing w:before="0" w:after="0"/>
      </w:pPr>
    </w:p>
    <w:p w:rsidR="00456E60" w:rsidRPr="004A076F" w:rsidRDefault="00456E60" w:rsidP="00652359">
      <w:pPr>
        <w:pStyle w:val="RedaliaNormal"/>
        <w:spacing w:before="0" w:after="0"/>
      </w:pPr>
      <w:r w:rsidRPr="004A076F">
        <w:t>Montant en Dirhams (TTC) arrêté en lettres  à :</w:t>
      </w:r>
    </w:p>
    <w:tbl>
      <w:tblPr>
        <w:tblW w:w="0" w:type="auto"/>
        <w:jc w:val="center"/>
        <w:tblBorders>
          <w:top w:val="single" w:sz="6" w:space="0" w:color="FFFF00"/>
          <w:left w:val="single" w:sz="6" w:space="0" w:color="FFFF00"/>
          <w:bottom w:val="single" w:sz="6" w:space="0" w:color="FFFF00"/>
          <w:right w:val="single" w:sz="6" w:space="0" w:color="FFFF00"/>
          <w:insideH w:val="single" w:sz="6" w:space="0" w:color="FFFF00"/>
          <w:insideV w:val="single" w:sz="6" w:space="0" w:color="FFFF00"/>
        </w:tblBorders>
        <w:tblLayout w:type="fixed"/>
        <w:tblCellMar>
          <w:left w:w="70" w:type="dxa"/>
          <w:right w:w="70" w:type="dxa"/>
        </w:tblCellMar>
        <w:tblLook w:val="0000" w:firstRow="0" w:lastRow="0" w:firstColumn="0" w:lastColumn="0" w:noHBand="0" w:noVBand="0"/>
      </w:tblPr>
      <w:tblGrid>
        <w:gridCol w:w="9280"/>
      </w:tblGrid>
      <w:tr w:rsidR="00456E60" w:rsidRPr="004A076F" w:rsidTr="00404089">
        <w:trPr>
          <w:trHeight w:val="567"/>
          <w:jc w:val="center"/>
        </w:trPr>
        <w:tc>
          <w:tcPr>
            <w:tcW w:w="9280" w:type="dxa"/>
            <w:tcBorders>
              <w:top w:val="single" w:sz="6" w:space="0" w:color="C0C0C0"/>
              <w:left w:val="single" w:sz="6" w:space="0" w:color="C0C0C0"/>
              <w:bottom w:val="single" w:sz="6" w:space="0" w:color="C0C0C0"/>
              <w:right w:val="single" w:sz="6" w:space="0" w:color="C0C0C0"/>
            </w:tcBorders>
          </w:tcPr>
          <w:p w:rsidR="00456E60" w:rsidRPr="004A076F" w:rsidRDefault="00456E60" w:rsidP="00652359">
            <w:pPr>
              <w:pStyle w:val="RedaliaNormal"/>
              <w:spacing w:before="0" w:after="0"/>
            </w:pPr>
          </w:p>
          <w:p w:rsidR="0058213F" w:rsidRPr="004A076F" w:rsidRDefault="0058213F" w:rsidP="00652359">
            <w:pPr>
              <w:pStyle w:val="RedaliaNormal"/>
              <w:spacing w:before="0" w:after="0"/>
            </w:pPr>
          </w:p>
          <w:p w:rsidR="00051C0B" w:rsidRPr="004A076F" w:rsidRDefault="00051C0B" w:rsidP="00652359">
            <w:pPr>
              <w:pStyle w:val="RedaliaNormal"/>
              <w:spacing w:before="0" w:after="0"/>
            </w:pPr>
          </w:p>
        </w:tc>
      </w:tr>
    </w:tbl>
    <w:p w:rsidR="00456E60" w:rsidRDefault="00456E60" w:rsidP="00652359">
      <w:pPr>
        <w:pStyle w:val="Titre2"/>
        <w:spacing w:before="0" w:after="0"/>
        <w:rPr>
          <w:rFonts w:ascii="Arial" w:hAnsi="Arial" w:cs="Arial"/>
          <w:sz w:val="22"/>
          <w:szCs w:val="22"/>
        </w:rPr>
      </w:pPr>
    </w:p>
    <w:p w:rsidR="00B60A40" w:rsidRDefault="00B60A40" w:rsidP="00652359">
      <w:pPr>
        <w:pStyle w:val="RedaliaNormal"/>
        <w:spacing w:before="0" w:after="0"/>
      </w:pPr>
      <w:r>
        <w:t>I</w:t>
      </w:r>
      <w:r w:rsidRPr="00B60A40">
        <w:t>l est rappelé que la décomposition du prix global et forfaitaire n'a pour but que de servir d'élément d'appréciation pour la détermination des acomptes au cours de l'exécution des travaux et de l'évaluation des travaux en plus ou en moins-value. En aucun cas, l'entrepreneur ne pourra élever de réclamations fondées sur des erreurs de cette pièce quelles que soient leur importance et leur nature, le prix global et forfaitaire restant la base du marché ; notamment les quantités calculées par l'entreprise et mentionnées dans les cadres de décomposition forfaitaire, restent de la responsabilité de l'entrepreneur et n'ont aucune valeur contractuelle.</w:t>
      </w:r>
    </w:p>
    <w:p w:rsidR="00652359" w:rsidRPr="00B60A40" w:rsidRDefault="00652359" w:rsidP="00652359">
      <w:pPr>
        <w:pStyle w:val="RedaliaNormal"/>
        <w:spacing w:before="0" w:after="0"/>
      </w:pPr>
    </w:p>
    <w:p w:rsidR="00862D40" w:rsidRPr="00862D40" w:rsidRDefault="00862D40" w:rsidP="00652359">
      <w:pPr>
        <w:jc w:val="both"/>
        <w:rPr>
          <w:rFonts w:ascii="Arial" w:hAnsi="Arial" w:cs="Arial"/>
          <w:sz w:val="22"/>
          <w:szCs w:val="22"/>
        </w:rPr>
      </w:pPr>
      <w:r w:rsidRPr="00862D40">
        <w:rPr>
          <w:rFonts w:ascii="Arial" w:hAnsi="Arial" w:cs="Arial"/>
          <w:sz w:val="22"/>
          <w:szCs w:val="22"/>
        </w:rPr>
        <w:t>L</w:t>
      </w:r>
      <w:r>
        <w:rPr>
          <w:rFonts w:ascii="Arial" w:hAnsi="Arial" w:cs="Arial"/>
          <w:sz w:val="22"/>
          <w:szCs w:val="22"/>
        </w:rPr>
        <w:t xml:space="preserve">es prix du marché sont établis </w:t>
      </w:r>
      <w:r w:rsidRPr="00862D40">
        <w:rPr>
          <w:rFonts w:ascii="Arial" w:hAnsi="Arial" w:cs="Arial"/>
          <w:sz w:val="22"/>
          <w:szCs w:val="22"/>
        </w:rPr>
        <w:t xml:space="preserve">en tenant compte de toutes les dépenses nécessaires à la réalisation de l'opération </w:t>
      </w:r>
      <w:r>
        <w:rPr>
          <w:rFonts w:ascii="Arial" w:hAnsi="Arial" w:cs="Arial"/>
          <w:sz w:val="22"/>
          <w:szCs w:val="22"/>
        </w:rPr>
        <w:t>et notamment</w:t>
      </w:r>
      <w:r w:rsidRPr="00862D40">
        <w:rPr>
          <w:rFonts w:ascii="Arial" w:hAnsi="Arial" w:cs="Arial"/>
          <w:sz w:val="22"/>
          <w:szCs w:val="22"/>
        </w:rPr>
        <w:t xml:space="preserve"> :</w:t>
      </w:r>
    </w:p>
    <w:p w:rsidR="00862D40" w:rsidRDefault="0030791E" w:rsidP="00652359">
      <w:pPr>
        <w:ind w:left="851"/>
        <w:jc w:val="both"/>
        <w:rPr>
          <w:rFonts w:ascii="Arial" w:hAnsi="Arial" w:cs="Arial"/>
          <w:sz w:val="22"/>
          <w:szCs w:val="22"/>
        </w:rPr>
      </w:pPr>
      <w:r>
        <w:rPr>
          <w:rFonts w:ascii="Arial" w:hAnsi="Arial" w:cs="Arial"/>
          <w:sz w:val="22"/>
          <w:szCs w:val="22"/>
        </w:rPr>
        <w:t>* Contraintes d’exploitation de l’établissement scolaire qui reste en activité.</w:t>
      </w:r>
    </w:p>
    <w:p w:rsidR="0030791E" w:rsidRPr="00862D40" w:rsidRDefault="0030791E" w:rsidP="0030791E">
      <w:pPr>
        <w:ind w:left="851"/>
        <w:jc w:val="both"/>
        <w:rPr>
          <w:rFonts w:ascii="Arial" w:hAnsi="Arial" w:cs="Arial"/>
          <w:sz w:val="22"/>
          <w:szCs w:val="22"/>
        </w:rPr>
      </w:pPr>
      <w:r w:rsidRPr="00862D40">
        <w:rPr>
          <w:rFonts w:ascii="Arial" w:hAnsi="Arial" w:cs="Arial"/>
          <w:sz w:val="22"/>
          <w:szCs w:val="22"/>
        </w:rPr>
        <w:t>* Frais d'essais de vérification de bon fonctionnement des installations et établissement des procès-verbaux correspondants.</w:t>
      </w:r>
    </w:p>
    <w:p w:rsidR="00862D40" w:rsidRPr="00862D40" w:rsidRDefault="00862D40" w:rsidP="00652359">
      <w:pPr>
        <w:ind w:left="851"/>
        <w:jc w:val="both"/>
        <w:rPr>
          <w:rFonts w:ascii="Arial" w:hAnsi="Arial" w:cs="Arial"/>
          <w:sz w:val="22"/>
          <w:szCs w:val="22"/>
        </w:rPr>
      </w:pPr>
      <w:r w:rsidRPr="00862D40">
        <w:rPr>
          <w:rFonts w:ascii="Arial" w:hAnsi="Arial" w:cs="Arial"/>
          <w:sz w:val="22"/>
          <w:szCs w:val="22"/>
        </w:rPr>
        <w:lastRenderedPageBreak/>
        <w:t>* Frais de nettoyage, d'enlèvement des gravois, déchets, emballages.</w:t>
      </w:r>
    </w:p>
    <w:p w:rsidR="00862D40" w:rsidRPr="00862D40" w:rsidRDefault="00862D40" w:rsidP="00652359">
      <w:pPr>
        <w:ind w:left="851"/>
        <w:jc w:val="both"/>
        <w:rPr>
          <w:rFonts w:ascii="Arial" w:hAnsi="Arial" w:cs="Arial"/>
          <w:sz w:val="22"/>
          <w:szCs w:val="22"/>
        </w:rPr>
      </w:pPr>
      <w:r w:rsidRPr="00862D40">
        <w:rPr>
          <w:rFonts w:ascii="Arial" w:hAnsi="Arial" w:cs="Arial"/>
          <w:sz w:val="22"/>
          <w:szCs w:val="22"/>
        </w:rPr>
        <w:t>* Frais d'établissement des plans de conformité, de recollement et des notices d'entretien, d'utilisation, d'exploitation des installations.</w:t>
      </w:r>
    </w:p>
    <w:p w:rsidR="00862D40" w:rsidRPr="00862D40" w:rsidRDefault="00862D40" w:rsidP="00652359">
      <w:pPr>
        <w:ind w:left="851"/>
        <w:jc w:val="both"/>
        <w:rPr>
          <w:rFonts w:ascii="Arial" w:hAnsi="Arial" w:cs="Arial"/>
          <w:sz w:val="22"/>
          <w:szCs w:val="22"/>
        </w:rPr>
      </w:pPr>
      <w:r w:rsidRPr="00862D40">
        <w:rPr>
          <w:rFonts w:ascii="Arial" w:hAnsi="Arial" w:cs="Arial"/>
          <w:sz w:val="22"/>
          <w:szCs w:val="22"/>
        </w:rPr>
        <w:t>* Frais entraînés par l'information et la formation du personnel chargé par le maître de l'ouvrage de l'exploitation des installations.</w:t>
      </w:r>
    </w:p>
    <w:p w:rsidR="00862D40" w:rsidRPr="00862D40" w:rsidRDefault="00862D40" w:rsidP="00652359">
      <w:pPr>
        <w:ind w:left="851"/>
        <w:jc w:val="both"/>
        <w:rPr>
          <w:rFonts w:ascii="Arial" w:hAnsi="Arial" w:cs="Arial"/>
          <w:sz w:val="22"/>
          <w:szCs w:val="22"/>
        </w:rPr>
      </w:pPr>
      <w:r w:rsidRPr="00862D40">
        <w:rPr>
          <w:rFonts w:ascii="Arial" w:hAnsi="Arial" w:cs="Arial"/>
          <w:sz w:val="22"/>
          <w:szCs w:val="22"/>
        </w:rPr>
        <w:t>* Frais en vue d'assurer la sécurité et de protéger la santé des travailleurs selon la réglementation locale et/ou française. Les dispositions les plus contraignantes dans chacun des pays sont applicables en priorité.</w:t>
      </w:r>
    </w:p>
    <w:p w:rsidR="00862D40" w:rsidRPr="00862D40" w:rsidRDefault="00862D40" w:rsidP="00652359">
      <w:pPr>
        <w:ind w:left="851"/>
        <w:jc w:val="both"/>
        <w:rPr>
          <w:rFonts w:ascii="Arial" w:hAnsi="Arial" w:cs="Arial"/>
          <w:sz w:val="22"/>
          <w:szCs w:val="22"/>
        </w:rPr>
      </w:pPr>
      <w:r w:rsidRPr="00862D40">
        <w:rPr>
          <w:rFonts w:ascii="Arial" w:hAnsi="Arial" w:cs="Arial"/>
          <w:sz w:val="22"/>
          <w:szCs w:val="22"/>
        </w:rPr>
        <w:t>* Frais de reproduction des dossiers marché pour l'ensemble de ses sous-traitants.</w:t>
      </w:r>
    </w:p>
    <w:p w:rsidR="00862D40" w:rsidRPr="00862D40" w:rsidRDefault="00862D40" w:rsidP="00652359">
      <w:pPr>
        <w:ind w:left="851"/>
        <w:jc w:val="both"/>
        <w:rPr>
          <w:rFonts w:ascii="Arial" w:hAnsi="Arial" w:cs="Arial"/>
          <w:sz w:val="22"/>
          <w:szCs w:val="22"/>
        </w:rPr>
      </w:pPr>
      <w:r w:rsidRPr="00862D40">
        <w:rPr>
          <w:rFonts w:ascii="Arial" w:hAnsi="Arial" w:cs="Arial"/>
          <w:sz w:val="22"/>
          <w:szCs w:val="22"/>
        </w:rPr>
        <w:t>* Frais d'assurances.</w:t>
      </w:r>
    </w:p>
    <w:p w:rsidR="00862D40" w:rsidRPr="00862D40" w:rsidRDefault="00862D40" w:rsidP="00652359">
      <w:pPr>
        <w:ind w:left="851"/>
        <w:jc w:val="both"/>
        <w:rPr>
          <w:rFonts w:ascii="Arial" w:hAnsi="Arial" w:cs="Arial"/>
          <w:sz w:val="22"/>
          <w:szCs w:val="22"/>
        </w:rPr>
      </w:pPr>
      <w:r w:rsidRPr="00862D40">
        <w:rPr>
          <w:rFonts w:ascii="Arial" w:hAnsi="Arial" w:cs="Arial"/>
          <w:sz w:val="22"/>
          <w:szCs w:val="22"/>
        </w:rPr>
        <w:t xml:space="preserve">* Frais de transports de tous matériaux, matériels et fournitures nécessaires à la bonne réalisation des prestations de ce marché ; </w:t>
      </w:r>
    </w:p>
    <w:p w:rsidR="00862D40" w:rsidRPr="00862D40" w:rsidRDefault="00862D40" w:rsidP="00652359">
      <w:pPr>
        <w:ind w:left="851"/>
        <w:jc w:val="both"/>
        <w:rPr>
          <w:rFonts w:ascii="Arial" w:hAnsi="Arial" w:cs="Arial"/>
          <w:sz w:val="22"/>
          <w:szCs w:val="22"/>
        </w:rPr>
      </w:pPr>
      <w:r w:rsidRPr="00862D40">
        <w:rPr>
          <w:rFonts w:ascii="Arial" w:hAnsi="Arial" w:cs="Arial"/>
          <w:sz w:val="22"/>
          <w:szCs w:val="22"/>
        </w:rPr>
        <w:t>* Frais d'installation et d'autorisation d'installation de chantier (autorisations des empiètements sur les domaines privés et publics comprises).</w:t>
      </w:r>
    </w:p>
    <w:p w:rsidR="00862D40" w:rsidRPr="00862D40" w:rsidRDefault="00862D40" w:rsidP="00652359">
      <w:pPr>
        <w:ind w:left="851"/>
        <w:jc w:val="both"/>
        <w:rPr>
          <w:rFonts w:ascii="Arial" w:hAnsi="Arial" w:cs="Arial"/>
          <w:sz w:val="22"/>
          <w:szCs w:val="22"/>
        </w:rPr>
      </w:pPr>
      <w:r w:rsidRPr="00862D40">
        <w:rPr>
          <w:rFonts w:ascii="Arial" w:hAnsi="Arial" w:cs="Arial"/>
          <w:sz w:val="22"/>
          <w:szCs w:val="22"/>
        </w:rPr>
        <w:t>* Frais de branchements, de distribution et de consommation de l’eau et de l’électricité nécessaires à la bonne marche du chantier.</w:t>
      </w:r>
    </w:p>
    <w:p w:rsidR="00862D40" w:rsidRPr="00862D40" w:rsidRDefault="00862D40" w:rsidP="00652359">
      <w:pPr>
        <w:ind w:left="851"/>
        <w:jc w:val="both"/>
        <w:rPr>
          <w:rFonts w:ascii="Arial" w:hAnsi="Arial" w:cs="Arial"/>
          <w:sz w:val="22"/>
          <w:szCs w:val="22"/>
        </w:rPr>
      </w:pPr>
      <w:r w:rsidRPr="00862D40">
        <w:rPr>
          <w:rFonts w:ascii="Arial" w:hAnsi="Arial" w:cs="Arial"/>
          <w:sz w:val="22"/>
          <w:szCs w:val="22"/>
        </w:rPr>
        <w:t>* Frais de conservation de l'accès pompier au bâtiment. Toute adaptation du chantier pour ce faire sera à la charge de l'entreprise.</w:t>
      </w:r>
    </w:p>
    <w:p w:rsidR="00862D40" w:rsidRPr="00862D40" w:rsidRDefault="00862D40" w:rsidP="00652359">
      <w:pPr>
        <w:ind w:left="851"/>
        <w:jc w:val="both"/>
        <w:rPr>
          <w:rFonts w:ascii="Arial" w:hAnsi="Arial" w:cs="Arial"/>
          <w:sz w:val="22"/>
          <w:szCs w:val="22"/>
        </w:rPr>
      </w:pPr>
      <w:r w:rsidRPr="00862D40">
        <w:rPr>
          <w:rFonts w:ascii="Arial" w:hAnsi="Arial" w:cs="Arial"/>
          <w:sz w:val="22"/>
          <w:szCs w:val="22"/>
        </w:rPr>
        <w:t>* Frais de remise en état des abords du chantier à la fin des travaux.</w:t>
      </w:r>
    </w:p>
    <w:p w:rsidR="00862D40" w:rsidRDefault="00862D40" w:rsidP="00652359">
      <w:pPr>
        <w:ind w:left="851"/>
        <w:jc w:val="both"/>
        <w:rPr>
          <w:rFonts w:ascii="Arial" w:hAnsi="Arial" w:cs="Arial"/>
          <w:sz w:val="22"/>
          <w:szCs w:val="22"/>
        </w:rPr>
      </w:pPr>
      <w:r w:rsidRPr="00862D40">
        <w:rPr>
          <w:rFonts w:ascii="Arial" w:hAnsi="Arial" w:cs="Arial"/>
          <w:sz w:val="22"/>
          <w:szCs w:val="22"/>
        </w:rPr>
        <w:t>* Frais de gardiennage (</w:t>
      </w:r>
      <w:r w:rsidRPr="00862D40">
        <w:rPr>
          <w:rFonts w:ascii="Arial" w:hAnsi="Arial" w:cs="Arial"/>
          <w:b/>
          <w:sz w:val="22"/>
          <w:szCs w:val="22"/>
        </w:rPr>
        <w:t>matériel et sécurité du site à assurer 24h/24 et 7jours/7</w:t>
      </w:r>
      <w:r w:rsidRPr="00862D40">
        <w:rPr>
          <w:rFonts w:ascii="Arial" w:hAnsi="Arial" w:cs="Arial"/>
          <w:sz w:val="22"/>
          <w:szCs w:val="22"/>
        </w:rPr>
        <w:t>)</w:t>
      </w:r>
    </w:p>
    <w:p w:rsidR="00456E60" w:rsidRDefault="00456E60" w:rsidP="00652359">
      <w:pPr>
        <w:rPr>
          <w:rFonts w:ascii="Arial" w:hAnsi="Arial" w:cs="Arial"/>
          <w:sz w:val="22"/>
          <w:szCs w:val="22"/>
        </w:rPr>
      </w:pPr>
    </w:p>
    <w:p w:rsidR="00456E60" w:rsidRPr="004A076F" w:rsidRDefault="00456E60" w:rsidP="00652359">
      <w:pPr>
        <w:pStyle w:val="DCENormal"/>
        <w:rPr>
          <w:rFonts w:ascii="Arial" w:hAnsi="Arial" w:cs="Arial"/>
          <w:sz w:val="22"/>
          <w:szCs w:val="22"/>
        </w:rPr>
      </w:pPr>
    </w:p>
    <w:p w:rsidR="00456E60" w:rsidRPr="004A076F" w:rsidRDefault="00356765" w:rsidP="00652359">
      <w:pPr>
        <w:pStyle w:val="Titre1"/>
        <w:spacing w:before="0" w:after="0"/>
        <w:rPr>
          <w:rFonts w:ascii="Arial" w:hAnsi="Arial" w:cs="Arial"/>
          <w:sz w:val="22"/>
          <w:szCs w:val="22"/>
        </w:rPr>
      </w:pPr>
      <w:bookmarkStart w:id="25" w:name="_Toc11752101"/>
      <w:r>
        <w:rPr>
          <w:rFonts w:ascii="Arial" w:hAnsi="Arial" w:cs="Arial"/>
          <w:sz w:val="22"/>
          <w:szCs w:val="22"/>
        </w:rPr>
        <w:t>3</w:t>
      </w:r>
      <w:r w:rsidR="00456E60" w:rsidRPr="004A076F">
        <w:rPr>
          <w:rFonts w:ascii="Arial" w:hAnsi="Arial" w:cs="Arial"/>
          <w:sz w:val="22"/>
          <w:szCs w:val="22"/>
        </w:rPr>
        <w:t xml:space="preserve">. </w:t>
      </w:r>
      <w:bookmarkStart w:id="26" w:name="_Toc526222883"/>
      <w:r w:rsidR="00456E60" w:rsidRPr="004A076F">
        <w:rPr>
          <w:rFonts w:ascii="Arial" w:hAnsi="Arial" w:cs="Arial"/>
          <w:sz w:val="22"/>
          <w:szCs w:val="22"/>
        </w:rPr>
        <w:t>Délais</w:t>
      </w:r>
      <w:bookmarkEnd w:id="24"/>
      <w:bookmarkEnd w:id="26"/>
      <w:r w:rsidR="00456E60" w:rsidRPr="004A076F">
        <w:rPr>
          <w:rFonts w:ascii="Arial" w:hAnsi="Arial" w:cs="Arial"/>
          <w:sz w:val="22"/>
          <w:szCs w:val="22"/>
        </w:rPr>
        <w:t xml:space="preserve"> d'exécution</w:t>
      </w:r>
      <w:bookmarkStart w:id="27" w:name="Prg_AE_TRX_Article_3"/>
      <w:bookmarkEnd w:id="25"/>
      <w:bookmarkEnd w:id="27"/>
    </w:p>
    <w:p w:rsidR="00456E60" w:rsidRPr="004A076F" w:rsidRDefault="00456E60" w:rsidP="00652359">
      <w:pPr>
        <w:jc w:val="both"/>
        <w:rPr>
          <w:rFonts w:ascii="Arial" w:hAnsi="Arial" w:cs="Arial"/>
          <w:sz w:val="22"/>
          <w:szCs w:val="22"/>
        </w:rPr>
      </w:pPr>
      <w:bookmarkStart w:id="28" w:name="Prg_DelaiPPHorsMarche"/>
      <w:bookmarkStart w:id="29" w:name="Prg_PasPeriodePreparation"/>
      <w:bookmarkStart w:id="30" w:name="Prg_MBC_04"/>
      <w:bookmarkStart w:id="31" w:name="Prg_PasMBC"/>
      <w:bookmarkStart w:id="32" w:name="Prg_MarchéUnique_07"/>
      <w:bookmarkStart w:id="33" w:name="Prg_MarchéSéparés_06"/>
      <w:bookmarkStart w:id="34" w:name="Prg_MarcheTranche_01"/>
      <w:bookmarkStart w:id="35" w:name="Prg_MarcheSansTranche_01"/>
      <w:bookmarkStart w:id="36" w:name="Prg_DelaiExePasLibre_03"/>
      <w:bookmarkStart w:id="37" w:name="Prg_DelaiExeCommun"/>
      <w:bookmarkStart w:id="38" w:name="Prg_DelaiExePropre"/>
      <w:bookmarkStart w:id="39" w:name="Prg_DelaiExeLibre_03"/>
      <w:bookmarkStart w:id="40" w:name="Prg_Article3_MarcheUnique"/>
      <w:bookmarkStart w:id="41" w:name="_Toc526222884"/>
      <w:bookmarkStart w:id="42" w:name="_Toc83806243"/>
      <w:bookmarkEnd w:id="28"/>
      <w:bookmarkEnd w:id="29"/>
      <w:bookmarkEnd w:id="30"/>
      <w:bookmarkEnd w:id="31"/>
      <w:bookmarkEnd w:id="32"/>
      <w:bookmarkEnd w:id="33"/>
      <w:bookmarkEnd w:id="34"/>
      <w:bookmarkEnd w:id="35"/>
      <w:bookmarkEnd w:id="36"/>
      <w:bookmarkEnd w:id="37"/>
      <w:bookmarkEnd w:id="38"/>
      <w:bookmarkEnd w:id="39"/>
      <w:bookmarkEnd w:id="40"/>
    </w:p>
    <w:p w:rsidR="00B2052A" w:rsidRDefault="00456E60" w:rsidP="00652359">
      <w:pPr>
        <w:pStyle w:val="Corpsdetexte"/>
        <w:jc w:val="both"/>
        <w:rPr>
          <w:rFonts w:ascii="Arial" w:hAnsi="Arial" w:cs="Arial"/>
          <w:color w:val="auto"/>
          <w:sz w:val="22"/>
          <w:szCs w:val="22"/>
        </w:rPr>
      </w:pPr>
      <w:r w:rsidRPr="004A076F">
        <w:rPr>
          <w:rFonts w:ascii="Arial" w:hAnsi="Arial" w:cs="Arial"/>
          <w:color w:val="auto"/>
          <w:sz w:val="22"/>
          <w:szCs w:val="22"/>
        </w:rPr>
        <w:t xml:space="preserve">Le délai global d’exécution </w:t>
      </w:r>
      <w:r w:rsidR="00076C45" w:rsidRPr="004A076F">
        <w:rPr>
          <w:rFonts w:ascii="Arial" w:hAnsi="Arial" w:cs="Arial"/>
          <w:color w:val="auto"/>
          <w:sz w:val="22"/>
          <w:szCs w:val="22"/>
        </w:rPr>
        <w:t>de l’opération</w:t>
      </w:r>
      <w:r w:rsidRPr="004A076F">
        <w:rPr>
          <w:rFonts w:ascii="Arial" w:hAnsi="Arial" w:cs="Arial"/>
          <w:color w:val="auto"/>
          <w:sz w:val="22"/>
          <w:szCs w:val="22"/>
        </w:rPr>
        <w:t xml:space="preserve"> est de</w:t>
      </w:r>
      <w:r w:rsidR="00B2052A">
        <w:rPr>
          <w:rFonts w:ascii="Arial" w:hAnsi="Arial" w:cs="Arial"/>
          <w:color w:val="auto"/>
          <w:sz w:val="22"/>
          <w:szCs w:val="22"/>
        </w:rPr>
        <w:t> :</w:t>
      </w:r>
    </w:p>
    <w:p w:rsidR="00251DBB" w:rsidRDefault="00B2052A" w:rsidP="00652359">
      <w:pPr>
        <w:pStyle w:val="Corpsdetexte"/>
        <w:jc w:val="both"/>
        <w:rPr>
          <w:rFonts w:ascii="Arial" w:hAnsi="Arial" w:cs="Arial"/>
          <w:b/>
          <w:color w:val="auto"/>
          <w:sz w:val="22"/>
          <w:szCs w:val="22"/>
        </w:rPr>
      </w:pPr>
      <w:r w:rsidRPr="00E27251">
        <w:rPr>
          <w:rFonts w:ascii="Arial" w:hAnsi="Arial" w:cs="Arial"/>
          <w:color w:val="auto"/>
          <w:sz w:val="22"/>
          <w:szCs w:val="22"/>
        </w:rPr>
        <w:t>-</w:t>
      </w:r>
      <w:r w:rsidRPr="00E27251">
        <w:rPr>
          <w:rFonts w:ascii="Arial" w:hAnsi="Arial" w:cs="Arial"/>
          <w:b/>
          <w:color w:val="auto"/>
          <w:sz w:val="22"/>
          <w:szCs w:val="22"/>
        </w:rPr>
        <w:t xml:space="preserve"> </w:t>
      </w:r>
      <w:r w:rsidR="006D6A58" w:rsidRPr="00E27251">
        <w:rPr>
          <w:rFonts w:ascii="Arial" w:hAnsi="Arial" w:cs="Arial"/>
          <w:b/>
          <w:color w:val="auto"/>
          <w:sz w:val="22"/>
          <w:szCs w:val="22"/>
        </w:rPr>
        <w:t xml:space="preserve"> </w:t>
      </w:r>
      <w:r w:rsidR="00FF7A1B" w:rsidRPr="00E27251">
        <w:rPr>
          <w:rFonts w:ascii="Arial" w:hAnsi="Arial" w:cs="Arial"/>
          <w:b/>
          <w:color w:val="auto"/>
          <w:sz w:val="22"/>
          <w:szCs w:val="22"/>
        </w:rPr>
        <w:t>15</w:t>
      </w:r>
      <w:r w:rsidRPr="00E27251">
        <w:rPr>
          <w:rFonts w:ascii="Arial" w:hAnsi="Arial" w:cs="Arial"/>
          <w:b/>
          <w:color w:val="auto"/>
          <w:sz w:val="22"/>
          <w:szCs w:val="22"/>
        </w:rPr>
        <w:t xml:space="preserve"> </w:t>
      </w:r>
      <w:r w:rsidR="00704606" w:rsidRPr="00E27251">
        <w:rPr>
          <w:rFonts w:ascii="Arial" w:hAnsi="Arial" w:cs="Arial"/>
          <w:b/>
          <w:color w:val="auto"/>
          <w:sz w:val="22"/>
          <w:szCs w:val="22"/>
        </w:rPr>
        <w:t>jours</w:t>
      </w:r>
      <w:r w:rsidRPr="00E27251">
        <w:rPr>
          <w:rFonts w:ascii="Arial" w:hAnsi="Arial" w:cs="Arial"/>
          <w:b/>
          <w:color w:val="auto"/>
          <w:sz w:val="22"/>
          <w:szCs w:val="22"/>
        </w:rPr>
        <w:t xml:space="preserve"> </w:t>
      </w:r>
      <w:r w:rsidR="00F57EB0" w:rsidRPr="00E27251">
        <w:rPr>
          <w:rFonts w:ascii="Arial" w:hAnsi="Arial" w:cs="Arial"/>
          <w:b/>
          <w:color w:val="auto"/>
          <w:sz w:val="22"/>
          <w:szCs w:val="22"/>
        </w:rPr>
        <w:t xml:space="preserve">sur la période allant </w:t>
      </w:r>
      <w:r w:rsidR="00917C05" w:rsidRPr="00E27251">
        <w:rPr>
          <w:rFonts w:ascii="Arial" w:hAnsi="Arial" w:cs="Arial"/>
          <w:b/>
          <w:color w:val="auto"/>
          <w:sz w:val="22"/>
          <w:szCs w:val="22"/>
        </w:rPr>
        <w:t>d</w:t>
      </w:r>
      <w:r w:rsidR="00704606" w:rsidRPr="00E27251">
        <w:rPr>
          <w:rFonts w:ascii="Arial" w:hAnsi="Arial" w:cs="Arial"/>
          <w:b/>
          <w:color w:val="auto"/>
          <w:sz w:val="22"/>
          <w:szCs w:val="22"/>
        </w:rPr>
        <w:t>u</w:t>
      </w:r>
      <w:r w:rsidR="000D6F63" w:rsidRPr="00E27251">
        <w:rPr>
          <w:rFonts w:ascii="Arial" w:hAnsi="Arial" w:cs="Arial"/>
          <w:b/>
          <w:color w:val="auto"/>
          <w:sz w:val="22"/>
          <w:szCs w:val="22"/>
        </w:rPr>
        <w:t xml:space="preserve"> </w:t>
      </w:r>
      <w:r w:rsidR="00E23421">
        <w:rPr>
          <w:rFonts w:ascii="Arial" w:hAnsi="Arial" w:cs="Arial"/>
          <w:b/>
          <w:color w:val="auto"/>
          <w:sz w:val="22"/>
          <w:szCs w:val="22"/>
        </w:rPr>
        <w:t>19 décembre</w:t>
      </w:r>
      <w:r w:rsidR="008D4615" w:rsidRPr="00E27251">
        <w:rPr>
          <w:rFonts w:ascii="Arial" w:hAnsi="Arial" w:cs="Arial"/>
          <w:b/>
          <w:color w:val="auto"/>
          <w:sz w:val="22"/>
          <w:szCs w:val="22"/>
        </w:rPr>
        <w:t xml:space="preserve"> 2022</w:t>
      </w:r>
      <w:r w:rsidR="003B4214" w:rsidRPr="00E27251">
        <w:rPr>
          <w:rFonts w:ascii="Arial" w:hAnsi="Arial" w:cs="Arial"/>
          <w:b/>
          <w:color w:val="auto"/>
          <w:sz w:val="22"/>
          <w:szCs w:val="22"/>
        </w:rPr>
        <w:t xml:space="preserve"> au </w:t>
      </w:r>
      <w:r w:rsidR="00E23421">
        <w:rPr>
          <w:rFonts w:ascii="Arial" w:hAnsi="Arial" w:cs="Arial"/>
          <w:b/>
          <w:color w:val="auto"/>
          <w:sz w:val="22"/>
          <w:szCs w:val="22"/>
        </w:rPr>
        <w:t>02 janvier</w:t>
      </w:r>
      <w:r w:rsidR="00E27251" w:rsidRPr="00E27251">
        <w:rPr>
          <w:rFonts w:ascii="Arial" w:hAnsi="Arial" w:cs="Arial"/>
          <w:b/>
          <w:color w:val="auto"/>
          <w:sz w:val="22"/>
          <w:szCs w:val="22"/>
        </w:rPr>
        <w:t xml:space="preserve"> 202</w:t>
      </w:r>
      <w:r w:rsidR="00E23421">
        <w:rPr>
          <w:rFonts w:ascii="Arial" w:hAnsi="Arial" w:cs="Arial"/>
          <w:b/>
          <w:color w:val="auto"/>
          <w:sz w:val="22"/>
          <w:szCs w:val="22"/>
        </w:rPr>
        <w:t>3</w:t>
      </w:r>
      <w:r w:rsidRPr="00E27251">
        <w:rPr>
          <w:rFonts w:ascii="Arial" w:hAnsi="Arial" w:cs="Arial"/>
          <w:b/>
          <w:color w:val="auto"/>
          <w:sz w:val="22"/>
          <w:szCs w:val="22"/>
        </w:rPr>
        <w:t>.</w:t>
      </w:r>
    </w:p>
    <w:p w:rsidR="00B2052A" w:rsidRDefault="00B2052A" w:rsidP="00652359">
      <w:pPr>
        <w:pStyle w:val="Corpsdetexte"/>
        <w:jc w:val="both"/>
        <w:rPr>
          <w:rFonts w:ascii="Arial" w:hAnsi="Arial" w:cs="Arial"/>
          <w:sz w:val="22"/>
          <w:szCs w:val="22"/>
        </w:rPr>
      </w:pPr>
    </w:p>
    <w:p w:rsidR="009765E4" w:rsidRPr="004A076F" w:rsidRDefault="009765E4" w:rsidP="00652359">
      <w:pPr>
        <w:pStyle w:val="Corpsdetexte"/>
        <w:jc w:val="both"/>
        <w:rPr>
          <w:rFonts w:ascii="Arial" w:hAnsi="Arial" w:cs="Arial"/>
          <w:color w:val="auto"/>
          <w:sz w:val="22"/>
          <w:szCs w:val="22"/>
        </w:rPr>
      </w:pPr>
    </w:p>
    <w:p w:rsidR="00251DBB" w:rsidRDefault="00251DBB" w:rsidP="00652359">
      <w:pPr>
        <w:pStyle w:val="Corpsdetexte"/>
        <w:jc w:val="both"/>
        <w:rPr>
          <w:rFonts w:ascii="Arial" w:hAnsi="Arial" w:cs="Arial"/>
          <w:color w:val="auto"/>
          <w:sz w:val="22"/>
          <w:szCs w:val="22"/>
        </w:rPr>
      </w:pPr>
      <w:r w:rsidRPr="004A076F">
        <w:rPr>
          <w:rFonts w:ascii="Arial" w:hAnsi="Arial" w:cs="Arial"/>
          <w:color w:val="auto"/>
          <w:sz w:val="22"/>
          <w:szCs w:val="22"/>
        </w:rPr>
        <w:t xml:space="preserve">Visite </w:t>
      </w:r>
      <w:r w:rsidR="00E27251">
        <w:rPr>
          <w:rFonts w:ascii="Arial" w:hAnsi="Arial" w:cs="Arial"/>
          <w:color w:val="auto"/>
          <w:sz w:val="22"/>
          <w:szCs w:val="22"/>
        </w:rPr>
        <w:t xml:space="preserve">obligatoire </w:t>
      </w:r>
      <w:r w:rsidRPr="004A076F">
        <w:rPr>
          <w:rFonts w:ascii="Arial" w:hAnsi="Arial" w:cs="Arial"/>
          <w:color w:val="auto"/>
          <w:sz w:val="22"/>
          <w:szCs w:val="22"/>
        </w:rPr>
        <w:t xml:space="preserve">du site : </w:t>
      </w:r>
      <w:r w:rsidR="00E27251">
        <w:rPr>
          <w:rFonts w:ascii="Arial" w:hAnsi="Arial" w:cs="Arial"/>
          <w:color w:val="auto"/>
          <w:sz w:val="22"/>
          <w:szCs w:val="22"/>
        </w:rPr>
        <w:t>2</w:t>
      </w:r>
      <w:r w:rsidR="00921A25">
        <w:rPr>
          <w:rFonts w:ascii="Arial" w:hAnsi="Arial" w:cs="Arial"/>
          <w:color w:val="auto"/>
          <w:sz w:val="22"/>
          <w:szCs w:val="22"/>
        </w:rPr>
        <w:t>0</w:t>
      </w:r>
      <w:r w:rsidR="00E27251">
        <w:rPr>
          <w:rFonts w:ascii="Arial" w:hAnsi="Arial" w:cs="Arial"/>
          <w:color w:val="auto"/>
          <w:sz w:val="22"/>
          <w:szCs w:val="22"/>
        </w:rPr>
        <w:t xml:space="preserve"> </w:t>
      </w:r>
      <w:r w:rsidR="00921A25">
        <w:rPr>
          <w:rFonts w:ascii="Arial" w:hAnsi="Arial" w:cs="Arial"/>
          <w:color w:val="auto"/>
          <w:sz w:val="22"/>
          <w:szCs w:val="22"/>
        </w:rPr>
        <w:t>octobre</w:t>
      </w:r>
      <w:r w:rsidR="00E27251">
        <w:rPr>
          <w:rFonts w:ascii="Arial" w:hAnsi="Arial" w:cs="Arial"/>
          <w:color w:val="auto"/>
          <w:sz w:val="22"/>
          <w:szCs w:val="22"/>
        </w:rPr>
        <w:t xml:space="preserve"> 2022</w:t>
      </w:r>
    </w:p>
    <w:p w:rsidR="00E27251" w:rsidRDefault="00E27251" w:rsidP="00E27251">
      <w:pPr>
        <w:pStyle w:val="Corpsdetexte"/>
        <w:numPr>
          <w:ilvl w:val="0"/>
          <w:numId w:val="37"/>
        </w:numPr>
        <w:jc w:val="both"/>
        <w:rPr>
          <w:rFonts w:ascii="Arial" w:hAnsi="Arial" w:cs="Arial"/>
          <w:color w:val="auto"/>
          <w:sz w:val="22"/>
          <w:szCs w:val="22"/>
        </w:rPr>
      </w:pPr>
      <w:r>
        <w:rPr>
          <w:rFonts w:ascii="Arial" w:hAnsi="Arial" w:cs="Arial"/>
          <w:color w:val="auto"/>
          <w:sz w:val="22"/>
          <w:szCs w:val="22"/>
        </w:rPr>
        <w:t xml:space="preserve">A 9h00 pour l’Ecole Pierre de Ronsard, </w:t>
      </w:r>
      <w:r w:rsidRPr="00E27251">
        <w:rPr>
          <w:rFonts w:ascii="Arial" w:hAnsi="Arial" w:cs="Arial"/>
          <w:color w:val="auto"/>
          <w:sz w:val="22"/>
          <w:szCs w:val="22"/>
        </w:rPr>
        <w:t>rdv devant l’entrée principale</w:t>
      </w:r>
      <w:r>
        <w:rPr>
          <w:rFonts w:ascii="Arial" w:hAnsi="Arial" w:cs="Arial"/>
          <w:color w:val="auto"/>
          <w:sz w:val="22"/>
          <w:szCs w:val="22"/>
        </w:rPr>
        <w:t xml:space="preserve">, Rue </w:t>
      </w:r>
      <w:proofErr w:type="gramStart"/>
      <w:r>
        <w:rPr>
          <w:rFonts w:ascii="Arial" w:hAnsi="Arial" w:cs="Arial"/>
          <w:color w:val="auto"/>
          <w:sz w:val="22"/>
          <w:szCs w:val="22"/>
        </w:rPr>
        <w:t>Lumumba .</w:t>
      </w:r>
      <w:proofErr w:type="gramEnd"/>
    </w:p>
    <w:p w:rsidR="00E27251" w:rsidRDefault="00E27251" w:rsidP="00E27251">
      <w:pPr>
        <w:pStyle w:val="Corpsdetexte"/>
        <w:numPr>
          <w:ilvl w:val="0"/>
          <w:numId w:val="37"/>
        </w:numPr>
        <w:jc w:val="both"/>
        <w:rPr>
          <w:rFonts w:ascii="Arial" w:hAnsi="Arial" w:cs="Arial"/>
          <w:color w:val="auto"/>
          <w:sz w:val="22"/>
          <w:szCs w:val="22"/>
        </w:rPr>
      </w:pPr>
      <w:r>
        <w:rPr>
          <w:rFonts w:ascii="Arial" w:hAnsi="Arial" w:cs="Arial"/>
          <w:color w:val="auto"/>
          <w:sz w:val="22"/>
          <w:szCs w:val="22"/>
        </w:rPr>
        <w:t>A 10h30 pour l’Ecole Albert Camus,</w:t>
      </w:r>
      <w:r w:rsidRPr="00E27251">
        <w:rPr>
          <w:rFonts w:ascii="Arial" w:hAnsi="Arial" w:cs="Arial"/>
          <w:color w:val="auto"/>
          <w:sz w:val="22"/>
          <w:szCs w:val="22"/>
        </w:rPr>
        <w:t xml:space="preserve"> rdv devant l’entrée principale</w:t>
      </w:r>
      <w:r>
        <w:rPr>
          <w:rFonts w:ascii="Arial" w:hAnsi="Arial" w:cs="Arial"/>
          <w:color w:val="auto"/>
          <w:sz w:val="22"/>
          <w:szCs w:val="22"/>
        </w:rPr>
        <w:t xml:space="preserve">, 17 avenue de </w:t>
      </w:r>
      <w:proofErr w:type="spellStart"/>
      <w:proofErr w:type="gramStart"/>
      <w:r>
        <w:rPr>
          <w:rFonts w:ascii="Arial" w:hAnsi="Arial" w:cs="Arial"/>
          <w:color w:val="auto"/>
          <w:sz w:val="22"/>
          <w:szCs w:val="22"/>
        </w:rPr>
        <w:t>Fes</w:t>
      </w:r>
      <w:proofErr w:type="spellEnd"/>
      <w:r>
        <w:rPr>
          <w:rFonts w:ascii="Arial" w:hAnsi="Arial" w:cs="Arial"/>
          <w:color w:val="auto"/>
          <w:sz w:val="22"/>
          <w:szCs w:val="22"/>
        </w:rPr>
        <w:t xml:space="preserve"> .</w:t>
      </w:r>
      <w:proofErr w:type="gramEnd"/>
    </w:p>
    <w:p w:rsidR="00E27251" w:rsidRPr="004A076F" w:rsidRDefault="00E27251" w:rsidP="00E27251">
      <w:pPr>
        <w:pStyle w:val="Corpsdetexte"/>
        <w:numPr>
          <w:ilvl w:val="0"/>
          <w:numId w:val="37"/>
        </w:numPr>
        <w:jc w:val="both"/>
        <w:rPr>
          <w:rFonts w:ascii="Arial" w:hAnsi="Arial" w:cs="Arial"/>
          <w:color w:val="auto"/>
          <w:sz w:val="22"/>
          <w:szCs w:val="22"/>
        </w:rPr>
      </w:pPr>
      <w:r>
        <w:rPr>
          <w:rFonts w:ascii="Arial" w:hAnsi="Arial" w:cs="Arial"/>
          <w:color w:val="auto"/>
          <w:sz w:val="22"/>
          <w:szCs w:val="22"/>
        </w:rPr>
        <w:t>A 11h30 pour l’Ecole Paul Cézanne,</w:t>
      </w:r>
      <w:r w:rsidRPr="00E27251">
        <w:rPr>
          <w:rFonts w:ascii="Arial" w:hAnsi="Arial" w:cs="Arial"/>
          <w:color w:val="auto"/>
          <w:sz w:val="22"/>
          <w:szCs w:val="22"/>
        </w:rPr>
        <w:t xml:space="preserve"> rdv devant l’entrée principale</w:t>
      </w:r>
      <w:r>
        <w:rPr>
          <w:rFonts w:ascii="Arial" w:hAnsi="Arial" w:cs="Arial"/>
          <w:color w:val="auto"/>
          <w:sz w:val="22"/>
          <w:szCs w:val="22"/>
        </w:rPr>
        <w:t>, place Jean Courtin.</w:t>
      </w:r>
    </w:p>
    <w:p w:rsidR="00251DBB" w:rsidRPr="004A076F" w:rsidRDefault="00251DBB" w:rsidP="00652359">
      <w:pPr>
        <w:pStyle w:val="Corpsdetexte"/>
        <w:jc w:val="both"/>
        <w:rPr>
          <w:rFonts w:ascii="Arial" w:hAnsi="Arial" w:cs="Arial"/>
          <w:color w:val="auto"/>
          <w:sz w:val="22"/>
          <w:szCs w:val="22"/>
        </w:rPr>
      </w:pPr>
      <w:r w:rsidRPr="004A076F">
        <w:rPr>
          <w:rFonts w:ascii="Arial" w:hAnsi="Arial" w:cs="Arial"/>
          <w:color w:val="auto"/>
          <w:sz w:val="22"/>
          <w:szCs w:val="22"/>
        </w:rPr>
        <w:t xml:space="preserve">Date limite de remise des offres : </w:t>
      </w:r>
      <w:r w:rsidR="00483D5A">
        <w:rPr>
          <w:rFonts w:ascii="Arial" w:hAnsi="Arial" w:cs="Arial"/>
          <w:color w:val="auto"/>
          <w:sz w:val="22"/>
          <w:szCs w:val="22"/>
        </w:rPr>
        <w:t>14/11</w:t>
      </w:r>
      <w:r w:rsidR="00E27251" w:rsidRPr="00E27251">
        <w:rPr>
          <w:rFonts w:ascii="Arial" w:hAnsi="Arial" w:cs="Arial"/>
          <w:color w:val="auto"/>
          <w:sz w:val="22"/>
          <w:szCs w:val="22"/>
        </w:rPr>
        <w:t>/2022 à 1</w:t>
      </w:r>
      <w:r w:rsidR="00625E80">
        <w:rPr>
          <w:rFonts w:ascii="Arial" w:hAnsi="Arial" w:cs="Arial"/>
          <w:color w:val="auto"/>
          <w:sz w:val="22"/>
          <w:szCs w:val="22"/>
        </w:rPr>
        <w:t>8</w:t>
      </w:r>
      <w:r w:rsidR="00E27251" w:rsidRPr="00E27251">
        <w:rPr>
          <w:rFonts w:ascii="Arial" w:hAnsi="Arial" w:cs="Arial"/>
          <w:color w:val="auto"/>
          <w:sz w:val="22"/>
          <w:szCs w:val="22"/>
        </w:rPr>
        <w:t>h00</w:t>
      </w:r>
    </w:p>
    <w:p w:rsidR="00251DBB" w:rsidRPr="00E27251" w:rsidRDefault="00251DBB" w:rsidP="00652359">
      <w:pPr>
        <w:pStyle w:val="Corpsdetexte"/>
        <w:jc w:val="both"/>
        <w:rPr>
          <w:rFonts w:ascii="Arial" w:hAnsi="Arial" w:cs="Arial"/>
          <w:color w:val="auto"/>
          <w:sz w:val="22"/>
          <w:szCs w:val="22"/>
        </w:rPr>
      </w:pPr>
      <w:r w:rsidRPr="004A076F">
        <w:rPr>
          <w:rFonts w:ascii="Arial" w:hAnsi="Arial" w:cs="Arial"/>
          <w:color w:val="auto"/>
          <w:sz w:val="22"/>
          <w:szCs w:val="22"/>
        </w:rPr>
        <w:t>Sélection des offres </w:t>
      </w:r>
      <w:r w:rsidR="004B51B4">
        <w:rPr>
          <w:rFonts w:ascii="Arial" w:hAnsi="Arial" w:cs="Arial"/>
          <w:color w:val="auto"/>
          <w:sz w:val="22"/>
          <w:szCs w:val="22"/>
        </w:rPr>
        <w:t xml:space="preserve">: </w:t>
      </w:r>
      <w:r w:rsidR="00483D5A">
        <w:rPr>
          <w:rFonts w:ascii="Arial" w:hAnsi="Arial" w:cs="Arial"/>
          <w:color w:val="auto"/>
          <w:sz w:val="22"/>
          <w:szCs w:val="22"/>
        </w:rPr>
        <w:t>21</w:t>
      </w:r>
      <w:r w:rsidR="00E27251" w:rsidRPr="00E27251">
        <w:rPr>
          <w:rFonts w:ascii="Arial" w:hAnsi="Arial" w:cs="Arial"/>
          <w:color w:val="auto"/>
          <w:sz w:val="22"/>
          <w:szCs w:val="22"/>
        </w:rPr>
        <w:t>/1</w:t>
      </w:r>
      <w:r w:rsidR="00921A25">
        <w:rPr>
          <w:rFonts w:ascii="Arial" w:hAnsi="Arial" w:cs="Arial"/>
          <w:color w:val="auto"/>
          <w:sz w:val="22"/>
          <w:szCs w:val="22"/>
        </w:rPr>
        <w:t>1</w:t>
      </w:r>
      <w:r w:rsidR="00E27251" w:rsidRPr="00E27251">
        <w:rPr>
          <w:rFonts w:ascii="Arial" w:hAnsi="Arial" w:cs="Arial"/>
          <w:color w:val="auto"/>
          <w:sz w:val="22"/>
          <w:szCs w:val="22"/>
        </w:rPr>
        <w:t>/2022</w:t>
      </w:r>
    </w:p>
    <w:p w:rsidR="00251DBB" w:rsidRPr="00E27251" w:rsidRDefault="00B60A40" w:rsidP="00652359">
      <w:pPr>
        <w:pStyle w:val="Corpsdetexte"/>
        <w:jc w:val="both"/>
        <w:rPr>
          <w:rFonts w:ascii="Arial" w:hAnsi="Arial" w:cs="Arial"/>
          <w:color w:val="auto"/>
          <w:sz w:val="22"/>
          <w:szCs w:val="22"/>
        </w:rPr>
      </w:pPr>
      <w:r w:rsidRPr="00E27251">
        <w:rPr>
          <w:rFonts w:ascii="Arial" w:hAnsi="Arial" w:cs="Arial"/>
          <w:color w:val="auto"/>
          <w:sz w:val="22"/>
          <w:szCs w:val="22"/>
        </w:rPr>
        <w:t>Notification du marché :</w:t>
      </w:r>
      <w:r w:rsidR="009C6BCE" w:rsidRPr="00E27251">
        <w:rPr>
          <w:rFonts w:ascii="Arial" w:hAnsi="Arial" w:cs="Arial"/>
          <w:color w:val="auto"/>
          <w:sz w:val="22"/>
          <w:szCs w:val="22"/>
        </w:rPr>
        <w:t xml:space="preserve"> </w:t>
      </w:r>
      <w:r w:rsidR="00921A25">
        <w:rPr>
          <w:rFonts w:ascii="Arial" w:hAnsi="Arial" w:cs="Arial"/>
          <w:color w:val="auto"/>
          <w:sz w:val="22"/>
          <w:szCs w:val="22"/>
        </w:rPr>
        <w:t>2</w:t>
      </w:r>
      <w:r w:rsidR="003D69D7">
        <w:rPr>
          <w:rFonts w:ascii="Arial" w:hAnsi="Arial" w:cs="Arial"/>
          <w:color w:val="auto"/>
          <w:sz w:val="22"/>
          <w:szCs w:val="22"/>
        </w:rPr>
        <w:t>2</w:t>
      </w:r>
      <w:r w:rsidR="00E27251" w:rsidRPr="00E27251">
        <w:rPr>
          <w:rFonts w:ascii="Arial" w:hAnsi="Arial" w:cs="Arial"/>
          <w:color w:val="auto"/>
          <w:sz w:val="22"/>
          <w:szCs w:val="22"/>
        </w:rPr>
        <w:t>/1</w:t>
      </w:r>
      <w:r w:rsidR="00921A25">
        <w:rPr>
          <w:rFonts w:ascii="Arial" w:hAnsi="Arial" w:cs="Arial"/>
          <w:color w:val="auto"/>
          <w:sz w:val="22"/>
          <w:szCs w:val="22"/>
        </w:rPr>
        <w:t>1</w:t>
      </w:r>
      <w:r w:rsidR="00E27251" w:rsidRPr="00E27251">
        <w:rPr>
          <w:rFonts w:ascii="Arial" w:hAnsi="Arial" w:cs="Arial"/>
          <w:color w:val="auto"/>
          <w:sz w:val="22"/>
          <w:szCs w:val="22"/>
        </w:rPr>
        <w:t>/2022</w:t>
      </w:r>
    </w:p>
    <w:p w:rsidR="00251DBB" w:rsidRPr="00E27251" w:rsidRDefault="00251DBB" w:rsidP="00652359">
      <w:pPr>
        <w:pStyle w:val="Corpsdetexte"/>
        <w:jc w:val="both"/>
        <w:rPr>
          <w:rFonts w:ascii="Arial" w:hAnsi="Arial" w:cs="Arial"/>
          <w:color w:val="auto"/>
          <w:sz w:val="22"/>
          <w:szCs w:val="22"/>
        </w:rPr>
      </w:pPr>
      <w:r w:rsidRPr="00E27251">
        <w:rPr>
          <w:rFonts w:ascii="Arial" w:hAnsi="Arial" w:cs="Arial"/>
          <w:color w:val="auto"/>
          <w:sz w:val="22"/>
          <w:szCs w:val="22"/>
        </w:rPr>
        <w:t xml:space="preserve">Début des travaux : </w:t>
      </w:r>
      <w:r w:rsidR="00921A25">
        <w:rPr>
          <w:rFonts w:ascii="Arial" w:hAnsi="Arial" w:cs="Arial"/>
          <w:color w:val="auto"/>
          <w:sz w:val="22"/>
          <w:szCs w:val="22"/>
        </w:rPr>
        <w:t>19</w:t>
      </w:r>
      <w:r w:rsidR="00E27251" w:rsidRPr="00E27251">
        <w:rPr>
          <w:rFonts w:ascii="Arial" w:hAnsi="Arial" w:cs="Arial"/>
          <w:color w:val="auto"/>
          <w:sz w:val="22"/>
          <w:szCs w:val="22"/>
        </w:rPr>
        <w:t>/1</w:t>
      </w:r>
      <w:r w:rsidR="00921A25">
        <w:rPr>
          <w:rFonts w:ascii="Arial" w:hAnsi="Arial" w:cs="Arial"/>
          <w:color w:val="auto"/>
          <w:sz w:val="22"/>
          <w:szCs w:val="22"/>
        </w:rPr>
        <w:t>2</w:t>
      </w:r>
      <w:r w:rsidR="00E27251" w:rsidRPr="00E27251">
        <w:rPr>
          <w:rFonts w:ascii="Arial" w:hAnsi="Arial" w:cs="Arial"/>
          <w:color w:val="auto"/>
          <w:sz w:val="22"/>
          <w:szCs w:val="22"/>
        </w:rPr>
        <w:t>/2022</w:t>
      </w:r>
      <w:bookmarkStart w:id="43" w:name="_GoBack"/>
      <w:bookmarkEnd w:id="43"/>
    </w:p>
    <w:p w:rsidR="00251DBB" w:rsidRPr="00046A93" w:rsidRDefault="00B60A40" w:rsidP="00652359">
      <w:pPr>
        <w:pStyle w:val="Corpsdetexte"/>
        <w:jc w:val="both"/>
        <w:rPr>
          <w:rFonts w:ascii="Arial" w:hAnsi="Arial" w:cs="Arial"/>
          <w:sz w:val="22"/>
          <w:szCs w:val="22"/>
        </w:rPr>
      </w:pPr>
      <w:r w:rsidRPr="00E27251">
        <w:rPr>
          <w:rFonts w:ascii="Arial" w:hAnsi="Arial" w:cs="Arial"/>
          <w:color w:val="auto"/>
          <w:sz w:val="22"/>
          <w:szCs w:val="22"/>
        </w:rPr>
        <w:t>Fin des travaux :</w:t>
      </w:r>
      <w:r w:rsidR="009C6BCE" w:rsidRPr="00E27251">
        <w:rPr>
          <w:rFonts w:ascii="Arial" w:hAnsi="Arial" w:cs="Arial"/>
          <w:color w:val="auto"/>
          <w:sz w:val="22"/>
          <w:szCs w:val="22"/>
        </w:rPr>
        <w:t xml:space="preserve"> </w:t>
      </w:r>
      <w:r w:rsidR="00483D5A">
        <w:rPr>
          <w:rFonts w:ascii="Arial" w:hAnsi="Arial" w:cs="Arial"/>
          <w:color w:val="auto"/>
          <w:sz w:val="22"/>
          <w:szCs w:val="22"/>
        </w:rPr>
        <w:t>02/01/2023</w:t>
      </w:r>
    </w:p>
    <w:p w:rsidR="00B60A40" w:rsidRDefault="00B60A40" w:rsidP="00652359">
      <w:pPr>
        <w:pStyle w:val="Corpsdetexte"/>
        <w:jc w:val="both"/>
        <w:rPr>
          <w:rFonts w:ascii="Arial" w:hAnsi="Arial" w:cs="Arial"/>
          <w:color w:val="auto"/>
          <w:sz w:val="22"/>
          <w:szCs w:val="22"/>
        </w:rPr>
      </w:pPr>
    </w:p>
    <w:p w:rsidR="009765E4" w:rsidRDefault="00B60A40" w:rsidP="00652359">
      <w:pPr>
        <w:pStyle w:val="Corpsdetexte"/>
        <w:jc w:val="both"/>
        <w:rPr>
          <w:rFonts w:ascii="Arial" w:hAnsi="Arial" w:cs="Arial"/>
          <w:color w:val="auto"/>
          <w:sz w:val="22"/>
          <w:szCs w:val="22"/>
        </w:rPr>
      </w:pPr>
      <w:r>
        <w:rPr>
          <w:rFonts w:ascii="Arial" w:hAnsi="Arial" w:cs="Arial"/>
          <w:color w:val="auto"/>
          <w:sz w:val="22"/>
          <w:szCs w:val="22"/>
        </w:rPr>
        <w:t>Les délais commencent à courir à compter de la réunion de démarrage, réunion organisée sur convocation de la maîtrise d’œuvre et donnant lieu à l’élaboration d’un procès-verbal</w:t>
      </w:r>
      <w:r w:rsidR="009765E4">
        <w:rPr>
          <w:rFonts w:ascii="Arial" w:hAnsi="Arial" w:cs="Arial"/>
          <w:color w:val="auto"/>
          <w:sz w:val="22"/>
          <w:szCs w:val="22"/>
        </w:rPr>
        <w:t xml:space="preserve"> qui fixe la date contractuelle de début des travaux.</w:t>
      </w:r>
    </w:p>
    <w:p w:rsidR="00B60A40" w:rsidRPr="004A076F" w:rsidRDefault="00B60A40" w:rsidP="00652359">
      <w:pPr>
        <w:pStyle w:val="Corpsdetexte"/>
        <w:jc w:val="both"/>
        <w:rPr>
          <w:rFonts w:ascii="Arial" w:hAnsi="Arial" w:cs="Arial"/>
          <w:color w:val="auto"/>
          <w:sz w:val="22"/>
          <w:szCs w:val="22"/>
        </w:rPr>
      </w:pPr>
      <w:r>
        <w:rPr>
          <w:rFonts w:ascii="Arial" w:hAnsi="Arial" w:cs="Arial"/>
          <w:color w:val="auto"/>
          <w:sz w:val="22"/>
          <w:szCs w:val="22"/>
        </w:rPr>
        <w:t>Ils s’achèvent lors de la réception des travaux demandée de manière écrite par l’entreprise au maître d’ouvrage et à la maîtrise d’œuvre et donnent lieu à l’élaboration d’un procès-verbal de réception.</w:t>
      </w:r>
    </w:p>
    <w:p w:rsidR="00456E60" w:rsidRDefault="00456E60" w:rsidP="00652359">
      <w:pPr>
        <w:jc w:val="both"/>
        <w:rPr>
          <w:rFonts w:ascii="Arial" w:hAnsi="Arial" w:cs="Arial"/>
          <w:sz w:val="22"/>
          <w:szCs w:val="22"/>
        </w:rPr>
      </w:pPr>
    </w:p>
    <w:p w:rsidR="00356765" w:rsidRPr="004A076F" w:rsidRDefault="00356765" w:rsidP="00652359">
      <w:pPr>
        <w:jc w:val="both"/>
        <w:rPr>
          <w:rFonts w:ascii="Arial" w:hAnsi="Arial" w:cs="Arial"/>
          <w:sz w:val="22"/>
          <w:szCs w:val="22"/>
        </w:rPr>
      </w:pPr>
    </w:p>
    <w:p w:rsidR="00456E60" w:rsidRPr="0030791E" w:rsidRDefault="00356765" w:rsidP="00652359">
      <w:pPr>
        <w:pStyle w:val="Titre1"/>
        <w:spacing w:before="0" w:after="0"/>
        <w:rPr>
          <w:rFonts w:ascii="Arial" w:hAnsi="Arial" w:cs="Arial"/>
          <w:sz w:val="22"/>
          <w:szCs w:val="22"/>
        </w:rPr>
      </w:pPr>
      <w:bookmarkStart w:id="44" w:name="Prg_MBC_09"/>
      <w:bookmarkStart w:id="45" w:name="Prg_AEArt4_AOO_01"/>
      <w:bookmarkStart w:id="46" w:name="Prg_AEArt4_PrestIden_01"/>
      <w:bookmarkStart w:id="47" w:name="_Toc526222885"/>
      <w:bookmarkStart w:id="48" w:name="_Toc83806244"/>
      <w:bookmarkStart w:id="49" w:name="_Toc11752102"/>
      <w:bookmarkEnd w:id="41"/>
      <w:bookmarkEnd w:id="42"/>
      <w:bookmarkEnd w:id="44"/>
      <w:bookmarkEnd w:id="45"/>
      <w:bookmarkEnd w:id="46"/>
      <w:r w:rsidRPr="0030791E">
        <w:rPr>
          <w:rFonts w:ascii="Arial" w:hAnsi="Arial" w:cs="Arial"/>
          <w:sz w:val="22"/>
          <w:szCs w:val="22"/>
        </w:rPr>
        <w:t>4</w:t>
      </w:r>
      <w:r w:rsidR="00456E60" w:rsidRPr="0030791E">
        <w:rPr>
          <w:rFonts w:ascii="Arial" w:hAnsi="Arial" w:cs="Arial"/>
          <w:sz w:val="22"/>
          <w:szCs w:val="22"/>
        </w:rPr>
        <w:t xml:space="preserve">. </w:t>
      </w:r>
      <w:bookmarkEnd w:id="47"/>
      <w:bookmarkEnd w:id="48"/>
      <w:bookmarkEnd w:id="49"/>
      <w:r w:rsidR="00644E0D" w:rsidRPr="0030791E">
        <w:rPr>
          <w:rFonts w:ascii="Arial" w:hAnsi="Arial" w:cs="Arial"/>
          <w:sz w:val="22"/>
          <w:szCs w:val="22"/>
        </w:rPr>
        <w:t>Mesures coercitives (pénalités</w:t>
      </w:r>
      <w:r w:rsidR="0030791E" w:rsidRPr="0030791E">
        <w:rPr>
          <w:rFonts w:ascii="Arial" w:hAnsi="Arial" w:cs="Arial"/>
          <w:sz w:val="22"/>
          <w:szCs w:val="22"/>
        </w:rPr>
        <w:t xml:space="preserve"> </w:t>
      </w:r>
      <w:r w:rsidR="00644E0D" w:rsidRPr="0030791E">
        <w:rPr>
          <w:rFonts w:ascii="Arial" w:hAnsi="Arial" w:cs="Arial"/>
          <w:sz w:val="22"/>
          <w:szCs w:val="22"/>
        </w:rPr>
        <w:t>/ résiliation)</w:t>
      </w:r>
    </w:p>
    <w:p w:rsidR="004804AF" w:rsidRPr="004804AF" w:rsidRDefault="004804AF" w:rsidP="004804AF"/>
    <w:p w:rsidR="00356765" w:rsidRDefault="00644E0D" w:rsidP="00652359">
      <w:pPr>
        <w:jc w:val="both"/>
        <w:rPr>
          <w:rFonts w:ascii="Arial" w:hAnsi="Arial" w:cs="Arial"/>
          <w:sz w:val="22"/>
          <w:szCs w:val="22"/>
        </w:rPr>
      </w:pPr>
      <w:r w:rsidRPr="0030791E">
        <w:rPr>
          <w:rFonts w:ascii="Arial" w:hAnsi="Arial" w:cs="Arial"/>
          <w:b/>
          <w:sz w:val="22"/>
          <w:szCs w:val="22"/>
        </w:rPr>
        <w:t xml:space="preserve">4.1 </w:t>
      </w:r>
      <w:r w:rsidR="0030791E" w:rsidRPr="0030791E">
        <w:rPr>
          <w:rFonts w:ascii="Arial" w:hAnsi="Arial" w:cs="Arial"/>
          <w:b/>
          <w:sz w:val="22"/>
          <w:szCs w:val="22"/>
        </w:rPr>
        <w:t>P</w:t>
      </w:r>
      <w:r w:rsidRPr="0030791E">
        <w:rPr>
          <w:rFonts w:ascii="Arial" w:hAnsi="Arial" w:cs="Arial"/>
          <w:b/>
          <w:sz w:val="22"/>
          <w:szCs w:val="22"/>
        </w:rPr>
        <w:t>énalités :</w:t>
      </w:r>
      <w:r>
        <w:rPr>
          <w:rFonts w:ascii="Arial" w:hAnsi="Arial" w:cs="Arial"/>
          <w:sz w:val="22"/>
          <w:szCs w:val="22"/>
        </w:rPr>
        <w:t xml:space="preserve"> </w:t>
      </w:r>
      <w:r w:rsidR="00356765" w:rsidRPr="00356765">
        <w:rPr>
          <w:rFonts w:ascii="Arial" w:hAnsi="Arial" w:cs="Arial"/>
          <w:sz w:val="22"/>
          <w:szCs w:val="22"/>
        </w:rPr>
        <w:t xml:space="preserve">Une pénalité journalière et non révisable de </w:t>
      </w:r>
      <w:r w:rsidR="00356765">
        <w:rPr>
          <w:rFonts w:ascii="Arial" w:hAnsi="Arial" w:cs="Arial"/>
          <w:b/>
          <w:bCs/>
          <w:sz w:val="22"/>
          <w:szCs w:val="22"/>
        </w:rPr>
        <w:t>2</w:t>
      </w:r>
      <w:r w:rsidR="00356765" w:rsidRPr="00356765">
        <w:rPr>
          <w:rFonts w:ascii="Arial" w:hAnsi="Arial" w:cs="Arial"/>
          <w:b/>
          <w:bCs/>
          <w:sz w:val="22"/>
          <w:szCs w:val="22"/>
        </w:rPr>
        <w:t xml:space="preserve">/1000ème du montant du marché </w:t>
      </w:r>
      <w:r w:rsidR="00356765" w:rsidRPr="00356765">
        <w:rPr>
          <w:rFonts w:ascii="Arial" w:hAnsi="Arial" w:cs="Arial"/>
          <w:sz w:val="22"/>
          <w:szCs w:val="22"/>
        </w:rPr>
        <w:t xml:space="preserve">pourra être appliquée </w:t>
      </w:r>
      <w:r w:rsidR="00356765">
        <w:rPr>
          <w:rFonts w:ascii="Arial" w:hAnsi="Arial" w:cs="Arial"/>
          <w:sz w:val="22"/>
          <w:szCs w:val="22"/>
        </w:rPr>
        <w:t>par jour</w:t>
      </w:r>
      <w:r w:rsidR="00F53EFA">
        <w:rPr>
          <w:rFonts w:ascii="Arial" w:hAnsi="Arial" w:cs="Arial"/>
          <w:sz w:val="22"/>
          <w:szCs w:val="22"/>
        </w:rPr>
        <w:t xml:space="preserve"> calendaire</w:t>
      </w:r>
      <w:r w:rsidR="00356765">
        <w:rPr>
          <w:rFonts w:ascii="Arial" w:hAnsi="Arial" w:cs="Arial"/>
          <w:sz w:val="22"/>
          <w:szCs w:val="22"/>
        </w:rPr>
        <w:t xml:space="preserve"> de retard par rapport à la fin prévue des travaux</w:t>
      </w:r>
      <w:r w:rsidR="00356765" w:rsidRPr="00356765">
        <w:rPr>
          <w:rFonts w:ascii="Arial" w:hAnsi="Arial" w:cs="Arial"/>
          <w:sz w:val="22"/>
          <w:szCs w:val="22"/>
        </w:rPr>
        <w:t>.</w:t>
      </w:r>
      <w:r w:rsidR="002A1CA3">
        <w:rPr>
          <w:rFonts w:ascii="Arial" w:hAnsi="Arial" w:cs="Arial"/>
          <w:sz w:val="22"/>
          <w:szCs w:val="22"/>
        </w:rPr>
        <w:t xml:space="preserve"> Le retard prend en compte les travaux mais aussi les opérations de remise en état des locaux (nettoyage de fin de chantier</w:t>
      </w:r>
      <w:r w:rsidR="00046A93">
        <w:rPr>
          <w:rFonts w:ascii="Arial" w:hAnsi="Arial" w:cs="Arial"/>
          <w:sz w:val="22"/>
          <w:szCs w:val="22"/>
        </w:rPr>
        <w:t>)</w:t>
      </w:r>
    </w:p>
    <w:p w:rsidR="00644E0D" w:rsidRDefault="00644E0D" w:rsidP="00652359">
      <w:pPr>
        <w:jc w:val="both"/>
        <w:rPr>
          <w:rFonts w:ascii="Arial" w:hAnsi="Arial" w:cs="Arial"/>
          <w:sz w:val="22"/>
          <w:szCs w:val="22"/>
        </w:rPr>
      </w:pPr>
    </w:p>
    <w:p w:rsidR="00644E0D" w:rsidRPr="0030791E" w:rsidRDefault="0030791E" w:rsidP="00644E0D">
      <w:pPr>
        <w:pStyle w:val="Paragraphedeliste"/>
        <w:numPr>
          <w:ilvl w:val="1"/>
          <w:numId w:val="32"/>
        </w:numPr>
        <w:rPr>
          <w:b/>
          <w:sz w:val="22"/>
          <w:szCs w:val="22"/>
        </w:rPr>
      </w:pPr>
      <w:r w:rsidRPr="0030791E">
        <w:rPr>
          <w:rFonts w:ascii="Arial" w:hAnsi="Arial" w:cs="Arial"/>
          <w:b/>
          <w:sz w:val="22"/>
          <w:szCs w:val="22"/>
        </w:rPr>
        <w:t>R</w:t>
      </w:r>
      <w:r w:rsidR="00644E0D" w:rsidRPr="0030791E">
        <w:rPr>
          <w:rFonts w:ascii="Arial" w:hAnsi="Arial" w:cs="Arial"/>
          <w:b/>
          <w:sz w:val="22"/>
          <w:szCs w:val="22"/>
        </w:rPr>
        <w:t>ésiliation :</w:t>
      </w:r>
    </w:p>
    <w:p w:rsidR="00644E0D" w:rsidRPr="0030791E" w:rsidRDefault="00644E0D" w:rsidP="00644E0D">
      <w:pPr>
        <w:rPr>
          <w:sz w:val="22"/>
          <w:szCs w:val="22"/>
          <w:highlight w:val="yellow"/>
        </w:rPr>
      </w:pPr>
    </w:p>
    <w:p w:rsidR="00644E0D" w:rsidRPr="0030791E" w:rsidRDefault="00644E0D" w:rsidP="0030791E">
      <w:pPr>
        <w:pStyle w:val="Paragraphedeliste"/>
        <w:numPr>
          <w:ilvl w:val="0"/>
          <w:numId w:val="34"/>
        </w:numPr>
        <w:jc w:val="both"/>
        <w:rPr>
          <w:rFonts w:ascii="Arial" w:hAnsi="Arial" w:cs="Arial"/>
          <w:b/>
          <w:sz w:val="22"/>
          <w:szCs w:val="22"/>
        </w:rPr>
      </w:pPr>
      <w:r w:rsidRPr="0030791E">
        <w:rPr>
          <w:rFonts w:ascii="Arial" w:hAnsi="Arial" w:cs="Arial"/>
          <w:b/>
          <w:sz w:val="22"/>
          <w:szCs w:val="22"/>
        </w:rPr>
        <w:t>Du fait du  maître d’ouvrage</w:t>
      </w:r>
    </w:p>
    <w:p w:rsidR="00644E0D" w:rsidRPr="0030791E" w:rsidRDefault="00644E0D" w:rsidP="0030791E">
      <w:pPr>
        <w:jc w:val="both"/>
        <w:rPr>
          <w:rFonts w:ascii="Arial" w:hAnsi="Arial" w:cs="Arial"/>
          <w:sz w:val="22"/>
          <w:szCs w:val="22"/>
        </w:rPr>
      </w:pPr>
    </w:p>
    <w:p w:rsidR="00644E0D" w:rsidRPr="0030791E" w:rsidRDefault="00644E0D" w:rsidP="0030791E">
      <w:pPr>
        <w:jc w:val="both"/>
        <w:rPr>
          <w:rFonts w:ascii="Arial" w:hAnsi="Arial" w:cs="Arial"/>
          <w:sz w:val="22"/>
          <w:szCs w:val="22"/>
        </w:rPr>
      </w:pPr>
      <w:r w:rsidRPr="0030791E">
        <w:rPr>
          <w:rFonts w:ascii="Arial" w:hAnsi="Arial" w:cs="Arial"/>
          <w:sz w:val="22"/>
          <w:szCs w:val="22"/>
        </w:rPr>
        <w:t xml:space="preserve">Le maître d’ouvrage peut à tout moment, qu'il y ait ou non faute du titulaire, mettre fin à l'exécution des prestations faisant l'objet du marché avant l'achèvement de celles-ci par une décision de </w:t>
      </w:r>
      <w:r w:rsidRPr="0030791E">
        <w:rPr>
          <w:rFonts w:ascii="Arial" w:hAnsi="Arial" w:cs="Arial"/>
          <w:sz w:val="22"/>
          <w:szCs w:val="22"/>
        </w:rPr>
        <w:lastRenderedPageBreak/>
        <w:t>résiliation du marché. Le titulaire a droit à être indemnisé du préjudice qu'il subit du fait de cette décision.</w:t>
      </w:r>
    </w:p>
    <w:p w:rsidR="00644E0D" w:rsidRPr="0030791E" w:rsidRDefault="00644E0D" w:rsidP="0030791E">
      <w:pPr>
        <w:jc w:val="both"/>
        <w:rPr>
          <w:rFonts w:ascii="Arial" w:hAnsi="Arial" w:cs="Arial"/>
          <w:sz w:val="22"/>
          <w:szCs w:val="22"/>
        </w:rPr>
      </w:pPr>
    </w:p>
    <w:p w:rsidR="00644E0D" w:rsidRPr="0030791E" w:rsidRDefault="00644E0D" w:rsidP="0030791E">
      <w:pPr>
        <w:jc w:val="both"/>
        <w:rPr>
          <w:rFonts w:ascii="Arial" w:hAnsi="Arial" w:cs="Arial"/>
          <w:sz w:val="22"/>
          <w:szCs w:val="22"/>
        </w:rPr>
      </w:pPr>
      <w:r w:rsidRPr="0030791E">
        <w:rPr>
          <w:rFonts w:ascii="Arial" w:hAnsi="Arial" w:cs="Arial"/>
          <w:sz w:val="22"/>
          <w:szCs w:val="22"/>
        </w:rPr>
        <w:t>La résiliation du marché ne fait pas obstacle à l'exercice des actions civiles ou pénales qui pourraient être intentées au titulaire à raison de ses fautes.</w:t>
      </w:r>
    </w:p>
    <w:p w:rsidR="00644E0D" w:rsidRPr="0030791E" w:rsidRDefault="00644E0D" w:rsidP="0030791E">
      <w:pPr>
        <w:jc w:val="both"/>
        <w:rPr>
          <w:rFonts w:ascii="Arial" w:hAnsi="Arial" w:cs="Arial"/>
          <w:sz w:val="22"/>
          <w:szCs w:val="22"/>
        </w:rPr>
      </w:pPr>
    </w:p>
    <w:p w:rsidR="00644E0D" w:rsidRPr="0030791E" w:rsidRDefault="00644E0D" w:rsidP="0030791E">
      <w:pPr>
        <w:pStyle w:val="Paragraphedeliste"/>
        <w:numPr>
          <w:ilvl w:val="0"/>
          <w:numId w:val="34"/>
        </w:numPr>
        <w:jc w:val="both"/>
        <w:rPr>
          <w:rFonts w:ascii="Arial" w:hAnsi="Arial" w:cs="Arial"/>
          <w:b/>
          <w:sz w:val="22"/>
          <w:szCs w:val="22"/>
        </w:rPr>
      </w:pPr>
      <w:r w:rsidRPr="0030791E">
        <w:rPr>
          <w:rFonts w:ascii="Arial" w:hAnsi="Arial" w:cs="Arial"/>
          <w:b/>
          <w:sz w:val="22"/>
          <w:szCs w:val="22"/>
        </w:rPr>
        <w:t>A la demande du titulaire du marché</w:t>
      </w:r>
    </w:p>
    <w:p w:rsidR="00644E0D" w:rsidRPr="0030791E" w:rsidRDefault="00644E0D" w:rsidP="0030791E">
      <w:pPr>
        <w:jc w:val="both"/>
        <w:rPr>
          <w:rFonts w:ascii="Arial" w:hAnsi="Arial" w:cs="Arial"/>
          <w:sz w:val="22"/>
          <w:szCs w:val="22"/>
        </w:rPr>
      </w:pPr>
    </w:p>
    <w:p w:rsidR="00644E0D" w:rsidRPr="0030791E" w:rsidRDefault="00644E0D" w:rsidP="0030791E">
      <w:pPr>
        <w:jc w:val="both"/>
        <w:rPr>
          <w:rFonts w:ascii="Arial" w:hAnsi="Arial" w:cs="Arial"/>
          <w:sz w:val="22"/>
          <w:szCs w:val="22"/>
        </w:rPr>
      </w:pPr>
      <w:r w:rsidRPr="0030791E">
        <w:rPr>
          <w:rFonts w:ascii="Arial" w:hAnsi="Arial" w:cs="Arial"/>
          <w:sz w:val="22"/>
          <w:szCs w:val="22"/>
        </w:rPr>
        <w:t>Le marché peut être résilié sans que le titulaire puisse prétendre à indemnité :</w:t>
      </w:r>
    </w:p>
    <w:p w:rsidR="00644E0D" w:rsidRPr="0030791E" w:rsidRDefault="00644E0D" w:rsidP="0030791E">
      <w:pPr>
        <w:jc w:val="both"/>
        <w:rPr>
          <w:rFonts w:ascii="Arial" w:hAnsi="Arial" w:cs="Arial"/>
          <w:sz w:val="22"/>
          <w:szCs w:val="22"/>
        </w:rPr>
      </w:pPr>
      <w:r w:rsidRPr="0030791E">
        <w:rPr>
          <w:rFonts w:ascii="Arial" w:hAnsi="Arial" w:cs="Arial"/>
          <w:sz w:val="22"/>
          <w:szCs w:val="22"/>
        </w:rPr>
        <w:t>a) En cas d'incapacité physique manifeste et durable du titulaire compromettant la bonne exécution du marché ;</w:t>
      </w:r>
    </w:p>
    <w:p w:rsidR="00644E0D" w:rsidRPr="0030791E" w:rsidRDefault="00644E0D" w:rsidP="0030791E">
      <w:pPr>
        <w:jc w:val="both"/>
        <w:rPr>
          <w:rFonts w:ascii="Arial" w:hAnsi="Arial" w:cs="Arial"/>
          <w:sz w:val="22"/>
          <w:szCs w:val="22"/>
        </w:rPr>
      </w:pPr>
      <w:r w:rsidRPr="0030791E">
        <w:rPr>
          <w:rFonts w:ascii="Arial" w:hAnsi="Arial" w:cs="Arial"/>
          <w:sz w:val="22"/>
          <w:szCs w:val="22"/>
        </w:rPr>
        <w:t>b) En cas d'événement ne provenant pas d'un fait du titulaire qui rend absolument impossible l'exécution du marché, si le titulaire le demande</w:t>
      </w:r>
      <w:r w:rsidR="0030791E">
        <w:rPr>
          <w:rFonts w:ascii="Arial" w:hAnsi="Arial" w:cs="Arial"/>
          <w:sz w:val="22"/>
          <w:szCs w:val="22"/>
        </w:rPr>
        <w:t>.</w:t>
      </w:r>
    </w:p>
    <w:p w:rsidR="00644E0D" w:rsidRPr="0030791E" w:rsidRDefault="00644E0D" w:rsidP="0030791E">
      <w:pPr>
        <w:jc w:val="both"/>
        <w:rPr>
          <w:rFonts w:ascii="Arial" w:hAnsi="Arial" w:cs="Arial"/>
          <w:sz w:val="22"/>
          <w:szCs w:val="22"/>
        </w:rPr>
      </w:pPr>
    </w:p>
    <w:p w:rsidR="00644E0D" w:rsidRPr="0030791E" w:rsidRDefault="00644E0D" w:rsidP="0030791E">
      <w:pPr>
        <w:jc w:val="both"/>
        <w:rPr>
          <w:rFonts w:ascii="Arial" w:hAnsi="Arial" w:cs="Arial"/>
          <w:sz w:val="22"/>
          <w:szCs w:val="22"/>
        </w:rPr>
      </w:pPr>
      <w:r w:rsidRPr="0030791E">
        <w:rPr>
          <w:rFonts w:ascii="Arial" w:hAnsi="Arial" w:cs="Arial"/>
          <w:sz w:val="22"/>
          <w:szCs w:val="22"/>
        </w:rPr>
        <w:t>En cas de décès ou d'incapacité civile du titulaire, ses ayants droit, son tuteur ou son curateur continuent de plein droit le marché, sauf décision de la personne responsable du marché lorsque le marché avait été conclu en considération de la capacité personnelle du titulaire. La résiliation prend effet à la date de la décision qui l'a prononcée.</w:t>
      </w:r>
    </w:p>
    <w:p w:rsidR="00644E0D" w:rsidRPr="0030791E" w:rsidRDefault="00644E0D" w:rsidP="0030791E">
      <w:pPr>
        <w:jc w:val="both"/>
        <w:rPr>
          <w:rFonts w:ascii="Arial" w:hAnsi="Arial" w:cs="Arial"/>
          <w:sz w:val="22"/>
          <w:szCs w:val="22"/>
        </w:rPr>
      </w:pPr>
    </w:p>
    <w:p w:rsidR="00644E0D" w:rsidRPr="0030791E" w:rsidRDefault="00644E0D" w:rsidP="0030791E">
      <w:pPr>
        <w:pStyle w:val="Paragraphedeliste"/>
        <w:numPr>
          <w:ilvl w:val="0"/>
          <w:numId w:val="34"/>
        </w:numPr>
        <w:jc w:val="both"/>
        <w:rPr>
          <w:rFonts w:ascii="Arial" w:hAnsi="Arial" w:cs="Arial"/>
          <w:b/>
          <w:sz w:val="22"/>
          <w:szCs w:val="22"/>
        </w:rPr>
      </w:pPr>
      <w:r w:rsidRPr="0030791E">
        <w:rPr>
          <w:rFonts w:ascii="Arial" w:hAnsi="Arial" w:cs="Arial"/>
          <w:b/>
          <w:sz w:val="22"/>
          <w:szCs w:val="22"/>
        </w:rPr>
        <w:t>Aux  torts du titulaire</w:t>
      </w:r>
    </w:p>
    <w:p w:rsidR="00644E0D" w:rsidRPr="0030791E" w:rsidRDefault="00644E0D" w:rsidP="0030791E">
      <w:pPr>
        <w:jc w:val="both"/>
        <w:rPr>
          <w:rFonts w:ascii="Arial" w:hAnsi="Arial" w:cs="Arial"/>
          <w:sz w:val="22"/>
          <w:szCs w:val="22"/>
        </w:rPr>
      </w:pPr>
    </w:p>
    <w:p w:rsidR="00644E0D" w:rsidRPr="0030791E" w:rsidRDefault="00644E0D" w:rsidP="0030791E">
      <w:pPr>
        <w:jc w:val="both"/>
        <w:rPr>
          <w:rFonts w:ascii="Arial" w:hAnsi="Arial" w:cs="Arial"/>
          <w:sz w:val="22"/>
          <w:szCs w:val="22"/>
        </w:rPr>
      </w:pPr>
      <w:r w:rsidRPr="0030791E">
        <w:rPr>
          <w:rFonts w:ascii="Arial" w:hAnsi="Arial" w:cs="Arial"/>
          <w:sz w:val="22"/>
          <w:szCs w:val="22"/>
        </w:rPr>
        <w:t xml:space="preserve">Le marché peut, selon les modalités prévues ci-dessous, être résilié aux torts du titulaire sans que celui-ci puisse émettre la moindre réclamation et/ou prétendre à indemnité et, le cas échéant, avec exécution des prestations à ses frais et risques : </w:t>
      </w:r>
    </w:p>
    <w:p w:rsidR="00644E0D" w:rsidRPr="0030791E" w:rsidRDefault="00644E0D" w:rsidP="0030791E">
      <w:pPr>
        <w:jc w:val="both"/>
        <w:rPr>
          <w:rFonts w:ascii="Arial" w:hAnsi="Arial" w:cs="Arial"/>
          <w:sz w:val="22"/>
          <w:szCs w:val="22"/>
        </w:rPr>
      </w:pPr>
      <w:r w:rsidRPr="0030791E">
        <w:rPr>
          <w:rFonts w:ascii="Arial" w:hAnsi="Arial" w:cs="Arial"/>
          <w:sz w:val="22"/>
          <w:szCs w:val="22"/>
        </w:rPr>
        <w:t>a) Lorsqu'il n'a pas rempli en temps voulu les obligations relatives au cautionnement ;</w:t>
      </w:r>
    </w:p>
    <w:p w:rsidR="00644E0D" w:rsidRPr="0030791E" w:rsidRDefault="00644E0D" w:rsidP="0030791E">
      <w:pPr>
        <w:jc w:val="both"/>
        <w:rPr>
          <w:rFonts w:ascii="Arial" w:hAnsi="Arial" w:cs="Arial"/>
          <w:sz w:val="22"/>
          <w:szCs w:val="22"/>
        </w:rPr>
      </w:pPr>
      <w:r w:rsidRPr="0030791E">
        <w:rPr>
          <w:rFonts w:ascii="Arial" w:hAnsi="Arial" w:cs="Arial"/>
          <w:sz w:val="22"/>
          <w:szCs w:val="22"/>
        </w:rPr>
        <w:t>b) Lorsqu'il a contrevenu à la législation ou à la réglementation du travail ;</w:t>
      </w:r>
    </w:p>
    <w:p w:rsidR="00644E0D" w:rsidRPr="0030791E" w:rsidRDefault="00644E0D" w:rsidP="0030791E">
      <w:pPr>
        <w:jc w:val="both"/>
        <w:rPr>
          <w:rFonts w:ascii="Arial" w:hAnsi="Arial" w:cs="Arial"/>
          <w:sz w:val="22"/>
          <w:szCs w:val="22"/>
        </w:rPr>
      </w:pPr>
      <w:r w:rsidRPr="0030791E">
        <w:rPr>
          <w:rFonts w:ascii="Arial" w:hAnsi="Arial" w:cs="Arial"/>
          <w:sz w:val="22"/>
          <w:szCs w:val="22"/>
        </w:rPr>
        <w:t>c) Lorsque le titulaire déclare, hormis en cas d’incapacité tel</w:t>
      </w:r>
      <w:r w:rsidR="00640555">
        <w:rPr>
          <w:rFonts w:ascii="Arial" w:hAnsi="Arial" w:cs="Arial"/>
          <w:sz w:val="22"/>
          <w:szCs w:val="22"/>
        </w:rPr>
        <w:t>le</w:t>
      </w:r>
      <w:r w:rsidRPr="0030791E">
        <w:rPr>
          <w:rFonts w:ascii="Arial" w:hAnsi="Arial" w:cs="Arial"/>
          <w:sz w:val="22"/>
          <w:szCs w:val="22"/>
        </w:rPr>
        <w:t xml:space="preserve"> que prévu</w:t>
      </w:r>
      <w:r w:rsidR="00640555">
        <w:rPr>
          <w:rFonts w:ascii="Arial" w:hAnsi="Arial" w:cs="Arial"/>
          <w:sz w:val="22"/>
          <w:szCs w:val="22"/>
        </w:rPr>
        <w:t>e</w:t>
      </w:r>
      <w:r w:rsidRPr="0030791E">
        <w:rPr>
          <w:rFonts w:ascii="Arial" w:hAnsi="Arial" w:cs="Arial"/>
          <w:sz w:val="22"/>
          <w:szCs w:val="22"/>
        </w:rPr>
        <w:t xml:space="preserve"> ci-dessus, ne pas pouvoir exécuter ses engagements ;</w:t>
      </w:r>
    </w:p>
    <w:p w:rsidR="00644E0D" w:rsidRPr="0030791E" w:rsidRDefault="00644E0D" w:rsidP="0030791E">
      <w:pPr>
        <w:jc w:val="both"/>
        <w:rPr>
          <w:rFonts w:ascii="Arial" w:hAnsi="Arial" w:cs="Arial"/>
          <w:sz w:val="22"/>
          <w:szCs w:val="22"/>
        </w:rPr>
      </w:pPr>
      <w:r w:rsidRPr="0030791E">
        <w:rPr>
          <w:rFonts w:ascii="Arial" w:hAnsi="Arial" w:cs="Arial"/>
          <w:sz w:val="22"/>
          <w:szCs w:val="22"/>
        </w:rPr>
        <w:t>d) Lorsque le titulaire, après mise en demeure préalable, ne s'est pas acquitté de ses obligations dans les délais prévus ;</w:t>
      </w:r>
    </w:p>
    <w:p w:rsidR="00644E0D" w:rsidRPr="0030791E" w:rsidRDefault="00644E0D" w:rsidP="0030791E">
      <w:pPr>
        <w:jc w:val="both"/>
        <w:rPr>
          <w:rFonts w:ascii="Arial" w:hAnsi="Arial" w:cs="Arial"/>
          <w:sz w:val="22"/>
          <w:szCs w:val="22"/>
        </w:rPr>
      </w:pPr>
      <w:r w:rsidRPr="0030791E">
        <w:rPr>
          <w:rFonts w:ascii="Arial" w:hAnsi="Arial" w:cs="Arial"/>
          <w:sz w:val="22"/>
          <w:szCs w:val="22"/>
        </w:rPr>
        <w:t>e) Lorsque le titulaire s'est livré à l'occasion de son marché à des actes frauduleux portant sur la nature, la qualité ou la quantité des prestations ;</w:t>
      </w:r>
    </w:p>
    <w:p w:rsidR="00644E0D" w:rsidRPr="0030791E" w:rsidRDefault="00644E0D" w:rsidP="0030791E">
      <w:pPr>
        <w:jc w:val="both"/>
        <w:rPr>
          <w:rFonts w:ascii="Arial" w:hAnsi="Arial" w:cs="Arial"/>
          <w:sz w:val="22"/>
          <w:szCs w:val="22"/>
        </w:rPr>
      </w:pPr>
      <w:r w:rsidRPr="0030791E">
        <w:rPr>
          <w:rFonts w:ascii="Arial" w:hAnsi="Arial" w:cs="Arial"/>
          <w:sz w:val="22"/>
          <w:szCs w:val="22"/>
        </w:rPr>
        <w:t>f) Lorsque, postérieurement à la conclusion du marché, le titulaire a été exclu de toute participation aux marchés de la personne publique ;</w:t>
      </w:r>
    </w:p>
    <w:p w:rsidR="00644E0D" w:rsidRPr="0030791E" w:rsidRDefault="00644E0D" w:rsidP="0030791E">
      <w:pPr>
        <w:jc w:val="both"/>
        <w:rPr>
          <w:rFonts w:ascii="Arial" w:hAnsi="Arial" w:cs="Arial"/>
          <w:sz w:val="22"/>
          <w:szCs w:val="22"/>
        </w:rPr>
      </w:pPr>
      <w:r w:rsidRPr="0030791E">
        <w:rPr>
          <w:rFonts w:ascii="Arial" w:hAnsi="Arial" w:cs="Arial"/>
          <w:sz w:val="22"/>
          <w:szCs w:val="22"/>
        </w:rPr>
        <w:t>h) Lorsque une déclaration sur l’honneur produite dans le cadre de la consul</w:t>
      </w:r>
      <w:r w:rsidR="00640555">
        <w:rPr>
          <w:rFonts w:ascii="Arial" w:hAnsi="Arial" w:cs="Arial"/>
          <w:sz w:val="22"/>
          <w:szCs w:val="22"/>
        </w:rPr>
        <w:t>tation a été reconnue inexacte.</w:t>
      </w:r>
    </w:p>
    <w:p w:rsidR="00356765" w:rsidRDefault="00356765" w:rsidP="00652359"/>
    <w:p w:rsidR="00356765" w:rsidRDefault="00356765" w:rsidP="00652359"/>
    <w:p w:rsidR="002A1CA3" w:rsidRPr="00644E0D" w:rsidRDefault="00356765" w:rsidP="00652359">
      <w:pPr>
        <w:pStyle w:val="Titre1"/>
        <w:spacing w:before="0" w:after="0"/>
        <w:rPr>
          <w:rFonts w:ascii="Arial" w:hAnsi="Arial" w:cs="Arial"/>
          <w:strike/>
          <w:sz w:val="22"/>
          <w:szCs w:val="22"/>
        </w:rPr>
      </w:pPr>
      <w:r>
        <w:rPr>
          <w:rFonts w:ascii="Arial" w:hAnsi="Arial" w:cs="Arial"/>
          <w:sz w:val="22"/>
          <w:szCs w:val="22"/>
        </w:rPr>
        <w:t>5</w:t>
      </w:r>
      <w:r w:rsidRPr="004A076F">
        <w:rPr>
          <w:rFonts w:ascii="Arial" w:hAnsi="Arial" w:cs="Arial"/>
          <w:sz w:val="22"/>
          <w:szCs w:val="22"/>
        </w:rPr>
        <w:t xml:space="preserve">. </w:t>
      </w:r>
      <w:r w:rsidR="00644E0D" w:rsidRPr="00644E0D">
        <w:rPr>
          <w:rFonts w:ascii="Arial" w:hAnsi="Arial" w:cs="Arial"/>
          <w:sz w:val="22"/>
          <w:szCs w:val="22"/>
        </w:rPr>
        <w:t>Clause</w:t>
      </w:r>
      <w:r w:rsidR="00644E0D">
        <w:rPr>
          <w:rFonts w:ascii="Arial" w:hAnsi="Arial" w:cs="Arial"/>
          <w:sz w:val="22"/>
          <w:szCs w:val="22"/>
        </w:rPr>
        <w:t>s</w:t>
      </w:r>
      <w:r w:rsidR="00644E0D" w:rsidRPr="00644E0D">
        <w:rPr>
          <w:rFonts w:ascii="Arial" w:hAnsi="Arial" w:cs="Arial"/>
          <w:sz w:val="22"/>
          <w:szCs w:val="22"/>
        </w:rPr>
        <w:t xml:space="preserve"> de financement et de sureté</w:t>
      </w:r>
    </w:p>
    <w:p w:rsidR="004804AF" w:rsidRDefault="004804AF" w:rsidP="004804AF"/>
    <w:p w:rsidR="00644E0D" w:rsidRPr="00640555" w:rsidRDefault="00640555" w:rsidP="004804AF">
      <w:pPr>
        <w:rPr>
          <w:rFonts w:ascii="Arial" w:hAnsi="Arial" w:cs="Arial"/>
          <w:b/>
          <w:sz w:val="22"/>
          <w:szCs w:val="22"/>
        </w:rPr>
      </w:pPr>
      <w:r w:rsidRPr="00640555">
        <w:rPr>
          <w:rFonts w:ascii="Arial" w:hAnsi="Arial" w:cs="Arial"/>
          <w:b/>
          <w:sz w:val="22"/>
          <w:szCs w:val="22"/>
        </w:rPr>
        <w:t>5.1 A</w:t>
      </w:r>
      <w:r w:rsidR="00644E0D" w:rsidRPr="00640555">
        <w:rPr>
          <w:rFonts w:ascii="Arial" w:hAnsi="Arial" w:cs="Arial"/>
          <w:b/>
          <w:sz w:val="22"/>
          <w:szCs w:val="22"/>
        </w:rPr>
        <w:t xml:space="preserve">vance </w:t>
      </w:r>
    </w:p>
    <w:p w:rsidR="00644E0D" w:rsidRPr="00640555" w:rsidRDefault="00644E0D" w:rsidP="004804AF">
      <w:pPr>
        <w:rPr>
          <w:rFonts w:ascii="Arial" w:hAnsi="Arial" w:cs="Arial"/>
          <w:sz w:val="22"/>
          <w:szCs w:val="22"/>
        </w:rPr>
      </w:pPr>
    </w:p>
    <w:p w:rsidR="002A1CA3" w:rsidRPr="00640555" w:rsidRDefault="00046A93" w:rsidP="00652359">
      <w:pPr>
        <w:jc w:val="both"/>
        <w:rPr>
          <w:rFonts w:ascii="Arial" w:hAnsi="Arial" w:cs="Arial"/>
          <w:sz w:val="22"/>
          <w:szCs w:val="22"/>
        </w:rPr>
      </w:pPr>
      <w:r>
        <w:rPr>
          <w:rFonts w:ascii="Arial" w:hAnsi="Arial" w:cs="Arial"/>
          <w:sz w:val="22"/>
          <w:szCs w:val="22"/>
        </w:rPr>
        <w:t>Il n’y a pas d’avance prévue dans ce marché.</w:t>
      </w:r>
    </w:p>
    <w:p w:rsidR="002A1CA3" w:rsidRPr="00640555" w:rsidRDefault="002A1CA3" w:rsidP="00652359">
      <w:pPr>
        <w:pStyle w:val="Titre1"/>
        <w:spacing w:before="0" w:after="0"/>
        <w:rPr>
          <w:rFonts w:ascii="Arial" w:hAnsi="Arial" w:cs="Arial"/>
          <w:sz w:val="22"/>
          <w:szCs w:val="22"/>
        </w:rPr>
      </w:pPr>
    </w:p>
    <w:p w:rsidR="00644E0D" w:rsidRDefault="00640555" w:rsidP="00652359">
      <w:pPr>
        <w:rPr>
          <w:rFonts w:ascii="Arial" w:hAnsi="Arial" w:cs="Arial"/>
          <w:b/>
          <w:sz w:val="22"/>
          <w:szCs w:val="22"/>
        </w:rPr>
      </w:pPr>
      <w:r w:rsidRPr="00640555">
        <w:rPr>
          <w:rFonts w:ascii="Arial" w:hAnsi="Arial" w:cs="Arial"/>
          <w:b/>
          <w:sz w:val="22"/>
          <w:szCs w:val="22"/>
        </w:rPr>
        <w:t>5.2 R</w:t>
      </w:r>
      <w:r w:rsidR="00644E0D" w:rsidRPr="00640555">
        <w:rPr>
          <w:rFonts w:ascii="Arial" w:hAnsi="Arial" w:cs="Arial"/>
          <w:b/>
          <w:sz w:val="22"/>
          <w:szCs w:val="22"/>
        </w:rPr>
        <w:t>etenue de garantie</w:t>
      </w:r>
    </w:p>
    <w:p w:rsidR="00640555" w:rsidRPr="00640555" w:rsidRDefault="00640555" w:rsidP="00652359">
      <w:pPr>
        <w:rPr>
          <w:rFonts w:ascii="Arial" w:hAnsi="Arial" w:cs="Arial"/>
          <w:b/>
          <w:sz w:val="22"/>
          <w:szCs w:val="22"/>
        </w:rPr>
      </w:pPr>
    </w:p>
    <w:p w:rsidR="00640555" w:rsidRDefault="00046A93" w:rsidP="00652359">
      <w:pPr>
        <w:rPr>
          <w:rFonts w:ascii="Arial" w:hAnsi="Arial" w:cs="Arial"/>
          <w:sz w:val="22"/>
          <w:szCs w:val="22"/>
        </w:rPr>
      </w:pPr>
      <w:r>
        <w:rPr>
          <w:rFonts w:ascii="Arial" w:hAnsi="Arial" w:cs="Arial"/>
          <w:sz w:val="22"/>
          <w:szCs w:val="22"/>
        </w:rPr>
        <w:t>Il n’y a pas de retenue de garantie prévue dans ce marché.</w:t>
      </w:r>
    </w:p>
    <w:p w:rsidR="00046A93" w:rsidRPr="002A1CA3" w:rsidRDefault="00046A93" w:rsidP="00652359"/>
    <w:p w:rsidR="00356765" w:rsidRPr="00356765" w:rsidRDefault="002A1CA3" w:rsidP="00652359">
      <w:pPr>
        <w:pStyle w:val="Titre1"/>
        <w:spacing w:before="0" w:after="0"/>
        <w:rPr>
          <w:rFonts w:ascii="Arial" w:hAnsi="Arial" w:cs="Arial"/>
          <w:sz w:val="22"/>
          <w:szCs w:val="22"/>
        </w:rPr>
      </w:pPr>
      <w:r>
        <w:rPr>
          <w:rFonts w:ascii="Arial" w:hAnsi="Arial" w:cs="Arial"/>
          <w:sz w:val="22"/>
          <w:szCs w:val="22"/>
        </w:rPr>
        <w:t xml:space="preserve">6. </w:t>
      </w:r>
      <w:r w:rsidR="00356765">
        <w:rPr>
          <w:rFonts w:ascii="Arial" w:hAnsi="Arial" w:cs="Arial"/>
          <w:sz w:val="22"/>
          <w:szCs w:val="22"/>
        </w:rPr>
        <w:t>Paiement</w:t>
      </w:r>
      <w:r>
        <w:rPr>
          <w:rFonts w:ascii="Arial" w:hAnsi="Arial" w:cs="Arial"/>
          <w:sz w:val="22"/>
          <w:szCs w:val="22"/>
        </w:rPr>
        <w:t xml:space="preserve"> (décompte final)</w:t>
      </w:r>
    </w:p>
    <w:p w:rsidR="00356765" w:rsidRPr="00356765" w:rsidRDefault="00356765" w:rsidP="00652359"/>
    <w:p w:rsidR="00456E60" w:rsidRDefault="00862D40" w:rsidP="00652359">
      <w:pPr>
        <w:pStyle w:val="DCENormal"/>
        <w:rPr>
          <w:rFonts w:ascii="Arial" w:hAnsi="Arial" w:cs="Arial"/>
          <w:sz w:val="22"/>
          <w:szCs w:val="22"/>
        </w:rPr>
      </w:pPr>
      <w:r>
        <w:rPr>
          <w:rFonts w:ascii="Arial" w:hAnsi="Arial" w:cs="Arial"/>
          <w:sz w:val="22"/>
          <w:szCs w:val="22"/>
        </w:rPr>
        <w:t>Le paiement des travaux se fera après service fait sur présentation d’une facture à la maîtrise d’œuvre. Cette facture comportera les mentions suivantes :</w:t>
      </w:r>
    </w:p>
    <w:p w:rsidR="00862D40" w:rsidRDefault="00862D40" w:rsidP="00652359">
      <w:pPr>
        <w:ind w:left="567"/>
        <w:rPr>
          <w:rFonts w:ascii="Arial Narrow" w:hAnsi="Arial Narrow"/>
        </w:rPr>
      </w:pPr>
    </w:p>
    <w:p w:rsidR="00862D40" w:rsidRPr="00862D40" w:rsidRDefault="00046A93" w:rsidP="00046A93">
      <w:pPr>
        <w:ind w:left="567"/>
        <w:rPr>
          <w:rFonts w:ascii="Arial" w:hAnsi="Arial" w:cs="Arial"/>
          <w:sz w:val="22"/>
          <w:szCs w:val="22"/>
        </w:rPr>
      </w:pPr>
      <w:r>
        <w:rPr>
          <w:rFonts w:ascii="Arial" w:hAnsi="Arial" w:cs="Arial"/>
          <w:sz w:val="22"/>
          <w:szCs w:val="22"/>
        </w:rPr>
        <w:t>- numéro de facture</w:t>
      </w:r>
    </w:p>
    <w:p w:rsidR="00862D40" w:rsidRPr="00862D40" w:rsidRDefault="00862D40" w:rsidP="00652359">
      <w:pPr>
        <w:ind w:left="567"/>
        <w:rPr>
          <w:rFonts w:ascii="Arial" w:hAnsi="Arial" w:cs="Arial"/>
          <w:sz w:val="22"/>
          <w:szCs w:val="22"/>
        </w:rPr>
      </w:pPr>
      <w:r w:rsidRPr="00862D40">
        <w:rPr>
          <w:rFonts w:ascii="Arial" w:hAnsi="Arial" w:cs="Arial"/>
          <w:sz w:val="22"/>
          <w:szCs w:val="22"/>
        </w:rPr>
        <w:t>- nom et adresse complète du vendeur </w:t>
      </w:r>
    </w:p>
    <w:p w:rsidR="00862D40" w:rsidRPr="00862D40" w:rsidRDefault="00862D40" w:rsidP="00652359">
      <w:pPr>
        <w:ind w:left="567"/>
        <w:rPr>
          <w:rFonts w:ascii="Arial" w:hAnsi="Arial" w:cs="Arial"/>
          <w:sz w:val="22"/>
          <w:szCs w:val="22"/>
        </w:rPr>
      </w:pPr>
      <w:r w:rsidRPr="00862D40">
        <w:rPr>
          <w:rFonts w:ascii="Arial" w:hAnsi="Arial" w:cs="Arial"/>
          <w:sz w:val="22"/>
          <w:szCs w:val="22"/>
        </w:rPr>
        <w:t>- le RC, l’identifiant fiscal, l’ICE, le numéro de patente et le numéro CNSS</w:t>
      </w:r>
    </w:p>
    <w:p w:rsidR="00862D40" w:rsidRPr="00862D40" w:rsidRDefault="00862D40" w:rsidP="00652359">
      <w:pPr>
        <w:ind w:left="567"/>
        <w:rPr>
          <w:rFonts w:ascii="Arial" w:hAnsi="Arial" w:cs="Arial"/>
          <w:sz w:val="22"/>
          <w:szCs w:val="22"/>
        </w:rPr>
      </w:pPr>
      <w:r w:rsidRPr="00862D40">
        <w:rPr>
          <w:rFonts w:ascii="Arial" w:hAnsi="Arial" w:cs="Arial"/>
          <w:sz w:val="22"/>
          <w:szCs w:val="22"/>
        </w:rPr>
        <w:t>- coordonnées bancaires</w:t>
      </w:r>
    </w:p>
    <w:p w:rsidR="00862D40" w:rsidRPr="00862D40" w:rsidRDefault="00862D40" w:rsidP="00652359">
      <w:pPr>
        <w:ind w:left="567"/>
        <w:rPr>
          <w:rFonts w:ascii="Arial" w:hAnsi="Arial" w:cs="Arial"/>
          <w:sz w:val="22"/>
          <w:szCs w:val="22"/>
        </w:rPr>
      </w:pPr>
      <w:r w:rsidRPr="00862D40">
        <w:rPr>
          <w:rFonts w:ascii="Arial" w:hAnsi="Arial" w:cs="Arial"/>
          <w:sz w:val="22"/>
          <w:szCs w:val="22"/>
        </w:rPr>
        <w:lastRenderedPageBreak/>
        <w:t>- nom et adresse du client (</w:t>
      </w:r>
      <w:r w:rsidR="00230E44">
        <w:rPr>
          <w:rFonts w:ascii="Arial" w:hAnsi="Arial" w:cs="Arial"/>
          <w:sz w:val="22"/>
          <w:szCs w:val="22"/>
        </w:rPr>
        <w:t xml:space="preserve">Groupement des EGD de Rabat-Kénitra- Lycée Descartes- </w:t>
      </w:r>
      <w:r w:rsidR="00046A93">
        <w:rPr>
          <w:rFonts w:ascii="Arial" w:hAnsi="Arial" w:cs="Arial"/>
          <w:sz w:val="22"/>
          <w:szCs w:val="22"/>
        </w:rPr>
        <w:t xml:space="preserve"> </w:t>
      </w:r>
      <w:r w:rsidR="00230E44">
        <w:rPr>
          <w:rFonts w:ascii="Arial" w:hAnsi="Arial" w:cs="Arial"/>
          <w:sz w:val="22"/>
          <w:szCs w:val="22"/>
        </w:rPr>
        <w:t>BP 768- Place Jean Courtin - Rabat</w:t>
      </w:r>
      <w:r w:rsidRPr="00862D40">
        <w:rPr>
          <w:rFonts w:ascii="Arial" w:hAnsi="Arial" w:cs="Arial"/>
          <w:sz w:val="22"/>
          <w:szCs w:val="22"/>
        </w:rPr>
        <w:t>)</w:t>
      </w:r>
    </w:p>
    <w:p w:rsidR="00862D40" w:rsidRPr="00862D40" w:rsidRDefault="00862D40" w:rsidP="00652359">
      <w:pPr>
        <w:ind w:left="567"/>
        <w:rPr>
          <w:rFonts w:ascii="Arial" w:hAnsi="Arial" w:cs="Arial"/>
          <w:sz w:val="22"/>
          <w:szCs w:val="22"/>
        </w:rPr>
      </w:pPr>
      <w:r w:rsidRPr="00862D40">
        <w:rPr>
          <w:rFonts w:ascii="Arial" w:hAnsi="Arial" w:cs="Arial"/>
          <w:sz w:val="22"/>
          <w:szCs w:val="22"/>
        </w:rPr>
        <w:t>- description des biens et/ou services</w:t>
      </w:r>
    </w:p>
    <w:p w:rsidR="00640555" w:rsidRDefault="00046A93" w:rsidP="00046A93">
      <w:pPr>
        <w:ind w:left="567"/>
        <w:rPr>
          <w:rFonts w:ascii="Arial" w:hAnsi="Arial" w:cs="Arial"/>
          <w:sz w:val="22"/>
          <w:szCs w:val="22"/>
        </w:rPr>
      </w:pPr>
      <w:r>
        <w:rPr>
          <w:rFonts w:ascii="Arial" w:hAnsi="Arial" w:cs="Arial"/>
          <w:sz w:val="22"/>
          <w:szCs w:val="22"/>
        </w:rPr>
        <w:t>- prix sans TVA / prix avec TVA</w:t>
      </w:r>
    </w:p>
    <w:p w:rsidR="00862D40" w:rsidRPr="00862D40" w:rsidRDefault="00862D40" w:rsidP="00652359">
      <w:pPr>
        <w:ind w:left="567"/>
        <w:rPr>
          <w:rFonts w:ascii="Arial" w:hAnsi="Arial" w:cs="Arial"/>
          <w:sz w:val="22"/>
          <w:szCs w:val="22"/>
        </w:rPr>
      </w:pPr>
      <w:r w:rsidRPr="00862D40">
        <w:rPr>
          <w:rFonts w:ascii="Arial" w:hAnsi="Arial" w:cs="Arial"/>
          <w:sz w:val="22"/>
          <w:szCs w:val="22"/>
        </w:rPr>
        <w:t>- date de réalisation de la prestation (date du service fait)</w:t>
      </w:r>
    </w:p>
    <w:p w:rsidR="00356765" w:rsidRPr="00862D40" w:rsidRDefault="00862D40" w:rsidP="00652359">
      <w:pPr>
        <w:ind w:left="567"/>
        <w:rPr>
          <w:rFonts w:ascii="Arial" w:hAnsi="Arial" w:cs="Arial"/>
          <w:sz w:val="22"/>
          <w:szCs w:val="22"/>
        </w:rPr>
      </w:pPr>
      <w:r w:rsidRPr="00862D40">
        <w:rPr>
          <w:rFonts w:ascii="Arial" w:hAnsi="Arial" w:cs="Arial"/>
          <w:sz w:val="22"/>
          <w:szCs w:val="22"/>
        </w:rPr>
        <w:t>- date de facture</w:t>
      </w:r>
    </w:p>
    <w:p w:rsidR="00862D40" w:rsidRPr="00862D40" w:rsidRDefault="00862D40" w:rsidP="00652359">
      <w:pPr>
        <w:ind w:left="567"/>
        <w:rPr>
          <w:rFonts w:ascii="Arial" w:hAnsi="Arial" w:cs="Arial"/>
          <w:sz w:val="22"/>
          <w:szCs w:val="22"/>
        </w:rPr>
      </w:pPr>
      <w:r w:rsidRPr="00862D40">
        <w:rPr>
          <w:rFonts w:ascii="Arial" w:hAnsi="Arial" w:cs="Arial"/>
          <w:sz w:val="22"/>
          <w:szCs w:val="22"/>
        </w:rPr>
        <w:t>- cachet et signature</w:t>
      </w:r>
    </w:p>
    <w:p w:rsidR="00862D40" w:rsidRPr="004A076F" w:rsidRDefault="00862D40" w:rsidP="00652359">
      <w:pPr>
        <w:pStyle w:val="DCENormal"/>
        <w:rPr>
          <w:rFonts w:ascii="Arial" w:hAnsi="Arial" w:cs="Arial"/>
          <w:sz w:val="22"/>
          <w:szCs w:val="22"/>
        </w:rPr>
      </w:pPr>
    </w:p>
    <w:p w:rsidR="00456E60" w:rsidRDefault="00456E60" w:rsidP="00652359">
      <w:pPr>
        <w:pStyle w:val="DCENormal"/>
        <w:rPr>
          <w:rFonts w:ascii="Arial" w:hAnsi="Arial" w:cs="Arial"/>
          <w:sz w:val="22"/>
          <w:szCs w:val="22"/>
        </w:rPr>
      </w:pPr>
    </w:p>
    <w:p w:rsidR="000D10AF" w:rsidRDefault="000D10AF" w:rsidP="00652359">
      <w:pPr>
        <w:pStyle w:val="DCENormal"/>
        <w:rPr>
          <w:rFonts w:ascii="Arial" w:hAnsi="Arial" w:cs="Arial"/>
          <w:sz w:val="22"/>
          <w:szCs w:val="22"/>
        </w:rPr>
      </w:pPr>
    </w:p>
    <w:p w:rsidR="000D10AF" w:rsidRPr="004A076F" w:rsidRDefault="000D10AF" w:rsidP="00652359">
      <w:pPr>
        <w:pStyle w:val="DCENormal"/>
        <w:rPr>
          <w:rFonts w:ascii="Arial" w:hAnsi="Arial" w:cs="Arial"/>
          <w:sz w:val="22"/>
          <w:szCs w:val="22"/>
        </w:rPr>
      </w:pPr>
    </w:p>
    <w:p w:rsidR="00D24756" w:rsidRPr="004A076F" w:rsidRDefault="00456E60" w:rsidP="00652359">
      <w:pPr>
        <w:pStyle w:val="En-tte"/>
        <w:tabs>
          <w:tab w:val="clear" w:pos="4536"/>
          <w:tab w:val="clear" w:pos="9072"/>
        </w:tabs>
        <w:overflowPunct/>
        <w:autoSpaceDE/>
        <w:autoSpaceDN/>
        <w:adjustRightInd/>
        <w:jc w:val="both"/>
        <w:textAlignment w:val="auto"/>
        <w:rPr>
          <w:rFonts w:ascii="Arial" w:hAnsi="Arial" w:cs="Arial"/>
          <w:b/>
          <w:bCs/>
          <w:sz w:val="22"/>
          <w:szCs w:val="22"/>
        </w:rPr>
      </w:pPr>
      <w:r w:rsidRPr="004A076F">
        <w:rPr>
          <w:rFonts w:ascii="Arial" w:hAnsi="Arial" w:cs="Arial"/>
          <w:b/>
          <w:bCs/>
          <w:sz w:val="22"/>
          <w:szCs w:val="22"/>
        </w:rPr>
        <w:t>Le Maître d’ouvrage se libèrera des sommes dues au titre du présent marché en faisant porter le montant au  crédit :</w:t>
      </w:r>
    </w:p>
    <w:p w:rsidR="00456E60" w:rsidRPr="004A076F" w:rsidRDefault="00456E60" w:rsidP="00652359">
      <w:pPr>
        <w:pStyle w:val="DCENormal"/>
        <w:jc w:val="left"/>
        <w:rPr>
          <w:rFonts w:ascii="Arial" w:hAnsi="Arial" w:cs="Arial"/>
          <w:sz w:val="22"/>
          <w:szCs w:val="22"/>
        </w:rPr>
      </w:pPr>
      <w:bookmarkStart w:id="50" w:name="Prg_AECOM_Article_5"/>
      <w:bookmarkStart w:id="51" w:name="Prg_AvanceForfait_01"/>
      <w:bookmarkStart w:id="52" w:name="Prg_Article5_AvanceFacultative"/>
      <w:bookmarkStart w:id="53" w:name="Prg_Article5_AvFacFor"/>
      <w:bookmarkStart w:id="54" w:name="Prg_Article5_DeuxContractants"/>
      <w:bookmarkStart w:id="55" w:name="Prg_Article5_TroisContractants"/>
      <w:bookmarkStart w:id="56" w:name="Prg_Article5_QuatreContractants"/>
      <w:bookmarkStart w:id="57" w:name="Prg_AvanceForfait_03"/>
      <w:bookmarkStart w:id="58" w:name="Prg_Article5_AvanceFacultative_02"/>
      <w:bookmarkStart w:id="59" w:name="Prg_Article5_AvFacFor_02"/>
      <w:bookmarkStart w:id="60" w:name="Prg_Article5_TroisContractants_01"/>
      <w:bookmarkEnd w:id="50"/>
      <w:bookmarkEnd w:id="51"/>
      <w:bookmarkEnd w:id="52"/>
      <w:bookmarkEnd w:id="53"/>
      <w:bookmarkEnd w:id="54"/>
      <w:bookmarkEnd w:id="55"/>
      <w:bookmarkEnd w:id="56"/>
      <w:bookmarkEnd w:id="57"/>
      <w:bookmarkEnd w:id="58"/>
      <w:bookmarkEnd w:id="59"/>
      <w:bookmarkEnd w:id="60"/>
      <w:r w:rsidRPr="004A076F">
        <w:rPr>
          <w:rFonts w:ascii="Arial" w:hAnsi="Arial" w:cs="Arial"/>
          <w:sz w:val="22"/>
          <w:szCs w:val="22"/>
        </w:rPr>
        <w:t>- du compte o</w:t>
      </w:r>
      <w:r w:rsidR="00C22F37" w:rsidRPr="004A076F">
        <w:rPr>
          <w:rFonts w:ascii="Arial" w:hAnsi="Arial" w:cs="Arial"/>
          <w:sz w:val="22"/>
          <w:szCs w:val="22"/>
        </w:rPr>
        <w:t>uvert à l'organisme bancaire :</w:t>
      </w:r>
      <w:r w:rsidR="005C16B8" w:rsidRPr="004A076F">
        <w:rPr>
          <w:rFonts w:ascii="Arial" w:hAnsi="Arial" w:cs="Arial"/>
          <w:sz w:val="22"/>
          <w:szCs w:val="22"/>
        </w:rPr>
        <w:t xml:space="preserve">  </w:t>
      </w:r>
    </w:p>
    <w:p w:rsidR="00456E60" w:rsidRPr="004A076F" w:rsidRDefault="00456E60" w:rsidP="00652359">
      <w:pPr>
        <w:jc w:val="both"/>
        <w:rPr>
          <w:rFonts w:ascii="Arial" w:hAnsi="Arial" w:cs="Arial"/>
          <w:sz w:val="22"/>
          <w:szCs w:val="22"/>
        </w:rPr>
      </w:pPr>
      <w:r w:rsidRPr="004A076F">
        <w:rPr>
          <w:rFonts w:ascii="Arial" w:hAnsi="Arial" w:cs="Arial"/>
          <w:sz w:val="22"/>
          <w:szCs w:val="22"/>
        </w:rPr>
        <w:t xml:space="preserve">- à : </w:t>
      </w:r>
    </w:p>
    <w:p w:rsidR="00456E60" w:rsidRPr="004A076F" w:rsidRDefault="00456E60" w:rsidP="00652359">
      <w:pPr>
        <w:jc w:val="both"/>
        <w:rPr>
          <w:rFonts w:ascii="Arial" w:hAnsi="Arial" w:cs="Arial"/>
          <w:sz w:val="22"/>
          <w:szCs w:val="22"/>
        </w:rPr>
      </w:pPr>
      <w:r w:rsidRPr="004A076F">
        <w:rPr>
          <w:rFonts w:ascii="Arial" w:hAnsi="Arial" w:cs="Arial"/>
          <w:sz w:val="22"/>
          <w:szCs w:val="22"/>
        </w:rPr>
        <w:t xml:space="preserve">- au nom de : </w:t>
      </w:r>
    </w:p>
    <w:p w:rsidR="00051C0B" w:rsidRPr="004A076F" w:rsidRDefault="00456E60" w:rsidP="00652359">
      <w:pPr>
        <w:jc w:val="both"/>
        <w:rPr>
          <w:rFonts w:ascii="Arial" w:hAnsi="Arial" w:cs="Arial"/>
          <w:sz w:val="22"/>
          <w:szCs w:val="22"/>
        </w:rPr>
      </w:pPr>
      <w:r w:rsidRPr="004A076F">
        <w:rPr>
          <w:rFonts w:ascii="Arial" w:hAnsi="Arial" w:cs="Arial"/>
          <w:sz w:val="22"/>
          <w:szCs w:val="22"/>
        </w:rPr>
        <w:t xml:space="preserve">- sous le numéro : </w:t>
      </w:r>
    </w:p>
    <w:p w:rsidR="00456E60" w:rsidRPr="004A076F" w:rsidRDefault="00456E60" w:rsidP="00652359">
      <w:pPr>
        <w:jc w:val="both"/>
        <w:rPr>
          <w:rFonts w:ascii="Arial" w:hAnsi="Arial" w:cs="Arial"/>
          <w:i/>
          <w:iCs/>
          <w:sz w:val="22"/>
          <w:szCs w:val="22"/>
        </w:rPr>
      </w:pPr>
      <w:r w:rsidRPr="004A076F">
        <w:rPr>
          <w:rFonts w:ascii="Arial" w:hAnsi="Arial" w:cs="Arial"/>
          <w:i/>
          <w:iCs/>
          <w:sz w:val="22"/>
          <w:szCs w:val="22"/>
        </w:rPr>
        <w:t>(</w:t>
      </w:r>
      <w:r w:rsidR="0017643D" w:rsidRPr="004A076F">
        <w:rPr>
          <w:rFonts w:ascii="Arial" w:hAnsi="Arial" w:cs="Arial"/>
          <w:i/>
          <w:iCs/>
          <w:sz w:val="22"/>
          <w:szCs w:val="22"/>
        </w:rPr>
        <w:t>Joindre</w:t>
      </w:r>
      <w:r w:rsidRPr="004A076F">
        <w:rPr>
          <w:rFonts w:ascii="Arial" w:hAnsi="Arial" w:cs="Arial"/>
          <w:i/>
          <w:iCs/>
          <w:sz w:val="22"/>
          <w:szCs w:val="22"/>
        </w:rPr>
        <w:t xml:space="preserve"> un RIB)</w:t>
      </w:r>
    </w:p>
    <w:p w:rsidR="00456E60" w:rsidRPr="004A076F" w:rsidRDefault="00456E60" w:rsidP="00652359">
      <w:pPr>
        <w:pStyle w:val="DCENormal"/>
        <w:numPr>
          <w:ilvl w:val="0"/>
          <w:numId w:val="27"/>
        </w:numPr>
        <w:tabs>
          <w:tab w:val="clear" w:pos="720"/>
          <w:tab w:val="num" w:pos="180"/>
        </w:tabs>
        <w:ind w:hanging="720"/>
        <w:rPr>
          <w:rFonts w:ascii="Arial" w:hAnsi="Arial" w:cs="Arial"/>
          <w:sz w:val="22"/>
          <w:szCs w:val="22"/>
        </w:rPr>
      </w:pPr>
      <w:r w:rsidRPr="004A076F">
        <w:rPr>
          <w:rFonts w:ascii="Arial" w:hAnsi="Arial" w:cs="Arial"/>
          <w:sz w:val="22"/>
          <w:szCs w:val="22"/>
        </w:rPr>
        <w:t>dans la monnaie de règlement suivante : Dirhams</w:t>
      </w:r>
    </w:p>
    <w:p w:rsidR="00456E60" w:rsidRPr="004A076F" w:rsidRDefault="00404089" w:rsidP="00652359">
      <w:pPr>
        <w:tabs>
          <w:tab w:val="left" w:pos="3615"/>
        </w:tabs>
        <w:rPr>
          <w:rFonts w:ascii="Arial" w:hAnsi="Arial" w:cs="Arial"/>
          <w:sz w:val="22"/>
          <w:szCs w:val="22"/>
        </w:rPr>
      </w:pPr>
      <w:r w:rsidRPr="004A076F">
        <w:rPr>
          <w:rFonts w:ascii="Arial" w:hAnsi="Arial" w:cs="Arial"/>
          <w:sz w:val="22"/>
          <w:szCs w:val="22"/>
        </w:rPr>
        <w:tab/>
      </w:r>
      <w:bookmarkStart w:id="61" w:name="Prg_AvanceForfait_02"/>
      <w:bookmarkStart w:id="62" w:name="Prg_Article5_AvanceFacultative_01"/>
      <w:bookmarkStart w:id="63" w:name="Prg_Article5_AvFacFor_01"/>
      <w:bookmarkStart w:id="64" w:name="Prg_Article5_DeuxContractants_02"/>
      <w:bookmarkStart w:id="65" w:name="Prg_Article5_TroisContractants_02"/>
      <w:bookmarkEnd w:id="61"/>
      <w:bookmarkEnd w:id="62"/>
      <w:bookmarkEnd w:id="63"/>
      <w:bookmarkEnd w:id="64"/>
      <w:bookmarkEnd w:id="65"/>
    </w:p>
    <w:p w:rsidR="00B86AF5" w:rsidRDefault="00B86AF5" w:rsidP="00652359">
      <w:pPr>
        <w:pStyle w:val="DCENormal"/>
        <w:rPr>
          <w:rFonts w:ascii="Arial" w:hAnsi="Arial" w:cs="Arial"/>
          <w:sz w:val="22"/>
          <w:szCs w:val="22"/>
        </w:rPr>
      </w:pPr>
    </w:p>
    <w:p w:rsidR="002A1CA3" w:rsidRPr="00356765" w:rsidRDefault="002A1CA3" w:rsidP="00652359">
      <w:pPr>
        <w:pStyle w:val="Titre1"/>
        <w:spacing w:before="0" w:after="0"/>
        <w:rPr>
          <w:rFonts w:ascii="Arial" w:hAnsi="Arial" w:cs="Arial"/>
          <w:sz w:val="22"/>
          <w:szCs w:val="22"/>
        </w:rPr>
      </w:pPr>
      <w:r>
        <w:rPr>
          <w:rFonts w:ascii="Arial" w:hAnsi="Arial" w:cs="Arial"/>
          <w:sz w:val="22"/>
          <w:szCs w:val="22"/>
        </w:rPr>
        <w:t xml:space="preserve">7. </w:t>
      </w:r>
      <w:bookmarkStart w:id="66" w:name="_Toc533493078"/>
      <w:bookmarkStart w:id="67" w:name="_Toc480879268"/>
      <w:bookmarkStart w:id="68" w:name="_Toc3396206"/>
      <w:r w:rsidRPr="002A1CA3">
        <w:rPr>
          <w:rFonts w:ascii="Arial" w:hAnsi="Arial" w:cs="Arial"/>
          <w:sz w:val="22"/>
          <w:szCs w:val="22"/>
        </w:rPr>
        <w:t>R</w:t>
      </w:r>
      <w:r>
        <w:rPr>
          <w:rFonts w:ascii="Arial" w:hAnsi="Arial" w:cs="Arial"/>
          <w:sz w:val="22"/>
          <w:szCs w:val="22"/>
        </w:rPr>
        <w:t>esponsabilités – Garanties et assurances</w:t>
      </w:r>
      <w:bookmarkEnd w:id="66"/>
      <w:bookmarkEnd w:id="67"/>
      <w:bookmarkEnd w:id="68"/>
    </w:p>
    <w:p w:rsidR="002A1CA3" w:rsidRDefault="002A1CA3" w:rsidP="00652359">
      <w:pPr>
        <w:pStyle w:val="DCENormal"/>
        <w:rPr>
          <w:rFonts w:ascii="Arial" w:hAnsi="Arial" w:cs="Arial"/>
          <w:sz w:val="22"/>
          <w:szCs w:val="22"/>
        </w:rPr>
      </w:pPr>
    </w:p>
    <w:p w:rsidR="00640555" w:rsidRDefault="00640555" w:rsidP="00652359">
      <w:pPr>
        <w:pStyle w:val="DCENormal"/>
        <w:rPr>
          <w:rFonts w:ascii="Arial" w:hAnsi="Arial" w:cs="Arial"/>
          <w:sz w:val="22"/>
          <w:szCs w:val="22"/>
        </w:rPr>
      </w:pPr>
      <w:r>
        <w:rPr>
          <w:rFonts w:ascii="Arial" w:hAnsi="Arial" w:cs="Arial"/>
          <w:sz w:val="22"/>
          <w:szCs w:val="22"/>
        </w:rPr>
        <w:t>Le titulaire doit produire au maître d’ouvrage une assurance en responsabilité civile couvrant les dommages au moins à concurrence du montant des travaux.</w:t>
      </w:r>
    </w:p>
    <w:p w:rsidR="00640555" w:rsidRDefault="00640555" w:rsidP="00652359">
      <w:pPr>
        <w:pStyle w:val="DCENormal"/>
        <w:rPr>
          <w:rFonts w:ascii="Arial" w:hAnsi="Arial" w:cs="Arial"/>
          <w:sz w:val="22"/>
          <w:szCs w:val="22"/>
        </w:rPr>
      </w:pPr>
    </w:p>
    <w:p w:rsidR="00640555" w:rsidRDefault="00652359" w:rsidP="00652359">
      <w:pPr>
        <w:jc w:val="both"/>
        <w:rPr>
          <w:rFonts w:ascii="Arial" w:hAnsi="Arial" w:cs="Arial"/>
          <w:sz w:val="22"/>
          <w:szCs w:val="22"/>
        </w:rPr>
      </w:pPr>
      <w:r w:rsidRPr="00652359">
        <w:rPr>
          <w:rFonts w:ascii="Arial" w:hAnsi="Arial" w:cs="Arial"/>
          <w:sz w:val="22"/>
          <w:szCs w:val="22"/>
        </w:rPr>
        <w:t>Du commencement du chantier jusqu'à la date de réception, l'entrepreneur est pleinement responsable du maintien en bon état des travaux et de l'ouvrage qu'il exécute, ainsi que des "existants".</w:t>
      </w:r>
      <w:r>
        <w:rPr>
          <w:rFonts w:ascii="Arial" w:hAnsi="Arial" w:cs="Arial"/>
          <w:sz w:val="22"/>
          <w:szCs w:val="22"/>
        </w:rPr>
        <w:t xml:space="preserve"> </w:t>
      </w:r>
      <w:r w:rsidRPr="00652359">
        <w:rPr>
          <w:rFonts w:ascii="Arial" w:hAnsi="Arial" w:cs="Arial"/>
          <w:sz w:val="22"/>
          <w:szCs w:val="22"/>
        </w:rPr>
        <w:t>Au cas où tout ou partie de l'ouvrage et/ou des "existants" subiraient des dommages au cours des travaux, l'entrepreneur devra le réparer et le remettre en état à ses frais de telle sorte que l'ouvrage et les "existants" soient, au moment de la réception, conformes aux spécifications du marché.</w:t>
      </w:r>
      <w:r>
        <w:rPr>
          <w:rFonts w:ascii="Arial" w:hAnsi="Arial" w:cs="Arial"/>
          <w:sz w:val="22"/>
          <w:szCs w:val="22"/>
        </w:rPr>
        <w:t xml:space="preserve"> </w:t>
      </w:r>
      <w:r w:rsidRPr="00652359">
        <w:rPr>
          <w:rFonts w:ascii="Arial" w:hAnsi="Arial" w:cs="Arial"/>
          <w:sz w:val="22"/>
          <w:szCs w:val="22"/>
        </w:rPr>
        <w:t>Dans le cas où les dommages pertes ou avaries résulteraient de la survenance d'un "risque exclu" (voir paragraphe ci-après), l'entrepreneur doit, dans les conditions exigées par le maître d'ouvrage, réparer l'ouvrage et les "existants" et les remettre en bon état, comme il est dit ci-dessus, aux frais du maître de l'ouvrage.</w:t>
      </w:r>
      <w:r>
        <w:rPr>
          <w:rFonts w:ascii="Arial" w:hAnsi="Arial" w:cs="Arial"/>
          <w:sz w:val="22"/>
          <w:szCs w:val="22"/>
        </w:rPr>
        <w:t xml:space="preserve"> </w:t>
      </w:r>
      <w:r w:rsidRPr="00652359">
        <w:rPr>
          <w:rFonts w:ascii="Arial" w:hAnsi="Arial" w:cs="Arial"/>
          <w:sz w:val="22"/>
          <w:szCs w:val="22"/>
        </w:rPr>
        <w:t>L'entrepreneur est également responsable pour tout dommage qu'il causerait aux travaux à l'occasion de toute opération destinée à finir un travail inachevé ou à satisfaire à ses obligations.</w:t>
      </w:r>
    </w:p>
    <w:p w:rsidR="00652359" w:rsidRPr="00652359" w:rsidRDefault="00652359" w:rsidP="00652359">
      <w:pPr>
        <w:jc w:val="both"/>
        <w:rPr>
          <w:rFonts w:ascii="Arial" w:hAnsi="Arial" w:cs="Arial"/>
          <w:sz w:val="22"/>
          <w:szCs w:val="22"/>
        </w:rPr>
      </w:pPr>
    </w:p>
    <w:p w:rsidR="002A1CA3" w:rsidRPr="00652359" w:rsidRDefault="002A1CA3" w:rsidP="00652359">
      <w:pPr>
        <w:jc w:val="both"/>
        <w:rPr>
          <w:rFonts w:ascii="Arial" w:hAnsi="Arial" w:cs="Arial"/>
          <w:sz w:val="22"/>
          <w:szCs w:val="22"/>
        </w:rPr>
      </w:pPr>
      <w:r w:rsidRPr="00652359">
        <w:rPr>
          <w:rFonts w:ascii="Arial" w:hAnsi="Arial" w:cs="Arial"/>
          <w:sz w:val="22"/>
          <w:szCs w:val="22"/>
        </w:rPr>
        <w:t>L'entrepreneur doit indemniser le maître de l'ouvrage de toutes pertes et réclamations consécutives à tous préjudices, dommages corporels, dommages à toutes personnes et/ou à tous biens et matériaux de toutes sortes susceptibles de survenir du fait ou en conséquence de l'exécution et de l'entretien des travaux.</w:t>
      </w:r>
      <w:r w:rsidR="00652359">
        <w:rPr>
          <w:rFonts w:ascii="Arial" w:hAnsi="Arial" w:cs="Arial"/>
          <w:sz w:val="22"/>
          <w:szCs w:val="22"/>
        </w:rPr>
        <w:t xml:space="preserve"> </w:t>
      </w:r>
      <w:r w:rsidRPr="00652359">
        <w:rPr>
          <w:rFonts w:ascii="Arial" w:hAnsi="Arial" w:cs="Arial"/>
          <w:sz w:val="22"/>
          <w:szCs w:val="22"/>
        </w:rPr>
        <w:t>L'entrepreneur indemnisera également le maître de l'ouvrage de toutes réclamations, instances de tous dommages - intérêts, coûts, charges et frais de toute nature y afférents.</w:t>
      </w:r>
    </w:p>
    <w:p w:rsidR="002A1CA3" w:rsidRDefault="002A1CA3" w:rsidP="00652359">
      <w:pPr>
        <w:jc w:val="both"/>
        <w:rPr>
          <w:rFonts w:ascii="Arial" w:hAnsi="Arial" w:cs="Arial"/>
          <w:sz w:val="22"/>
          <w:szCs w:val="22"/>
        </w:rPr>
      </w:pPr>
    </w:p>
    <w:p w:rsidR="00652359" w:rsidRPr="00652359" w:rsidRDefault="00652359" w:rsidP="00652359">
      <w:pPr>
        <w:jc w:val="both"/>
        <w:rPr>
          <w:rFonts w:ascii="Arial" w:hAnsi="Arial" w:cs="Arial"/>
          <w:sz w:val="22"/>
          <w:szCs w:val="22"/>
        </w:rPr>
      </w:pPr>
      <w:r w:rsidRPr="00652359">
        <w:rPr>
          <w:rFonts w:ascii="Arial" w:hAnsi="Arial" w:cs="Arial"/>
          <w:sz w:val="22"/>
          <w:szCs w:val="22"/>
        </w:rPr>
        <w:t>Les "risques exclus" : Les "risques exclus" sont la guerre, les hostilités (que la guerre soit ou non déclarée), l'invasion, l'action d'ennemis étrangers, la rébellion, la révolution, l'insurrection, le pouvoir militaire ou usurpé, la guerre civile, l'émeute, les troubles ou les désordres (sauf le cas où ces événements impliquent  seulement les employés de l'entrepreneur ou de ses sous-traitants et découlent de la conduite des travaux), ou l'utilisation ou l'occupation par le maître de l'ouvrage de toute partie de l'ouvrage réalisé, ou  les radiations ionisantes ou la contamination par radioactivité provenant de tout combustible nucléaire ou de tout déchet nucléaire résultant de la combustion d'un combustible nucléaire, les propriétés radioactives, toxiques, explosives ou les autres propriétés dangereuses de tout explosif ; tous ces risques étant collectivement désignés dans les présentes comme "risques exclus''.</w:t>
      </w:r>
    </w:p>
    <w:p w:rsidR="002A1CA3" w:rsidRDefault="002A1CA3" w:rsidP="00652359">
      <w:pPr>
        <w:jc w:val="both"/>
        <w:rPr>
          <w:rFonts w:ascii="Arial" w:hAnsi="Arial" w:cs="Arial"/>
          <w:sz w:val="22"/>
          <w:szCs w:val="22"/>
        </w:rPr>
      </w:pPr>
    </w:p>
    <w:p w:rsidR="00652359" w:rsidRPr="00652359" w:rsidRDefault="00652359" w:rsidP="00652359">
      <w:pPr>
        <w:jc w:val="both"/>
        <w:rPr>
          <w:rFonts w:ascii="Arial" w:hAnsi="Arial" w:cs="Arial"/>
          <w:sz w:val="22"/>
          <w:szCs w:val="22"/>
        </w:rPr>
      </w:pPr>
      <w:r w:rsidRPr="00652359">
        <w:rPr>
          <w:rFonts w:ascii="Arial" w:hAnsi="Arial" w:cs="Arial"/>
          <w:sz w:val="22"/>
          <w:szCs w:val="22"/>
        </w:rPr>
        <w:t>La garantie contractuelle commence à compter de la date de réception de la dernière phase de travaux et est fixée à :</w:t>
      </w:r>
    </w:p>
    <w:p w:rsidR="00BB4EE8" w:rsidRPr="009765E4" w:rsidRDefault="00652359" w:rsidP="00652359">
      <w:pPr>
        <w:pStyle w:val="Paragraphedeliste"/>
        <w:numPr>
          <w:ilvl w:val="0"/>
          <w:numId w:val="27"/>
        </w:numPr>
        <w:tabs>
          <w:tab w:val="num" w:pos="1069"/>
        </w:tabs>
        <w:jc w:val="both"/>
        <w:rPr>
          <w:rFonts w:ascii="Arial" w:hAnsi="Arial" w:cs="Arial"/>
          <w:sz w:val="22"/>
          <w:szCs w:val="22"/>
        </w:rPr>
      </w:pPr>
      <w:r w:rsidRPr="009765E4">
        <w:rPr>
          <w:rFonts w:ascii="Arial" w:hAnsi="Arial" w:cs="Arial"/>
          <w:sz w:val="22"/>
          <w:szCs w:val="22"/>
        </w:rPr>
        <w:lastRenderedPageBreak/>
        <w:t>DIX (10) ans pour le gros-œuvre et la structure, y compris l’étanchéité e</w:t>
      </w:r>
      <w:r w:rsidR="009765E4" w:rsidRPr="009765E4">
        <w:rPr>
          <w:rFonts w:ascii="Arial" w:hAnsi="Arial" w:cs="Arial"/>
          <w:sz w:val="22"/>
          <w:szCs w:val="22"/>
        </w:rPr>
        <w:t>t les travaux de fondations</w:t>
      </w:r>
      <w:r w:rsidR="00F622FB" w:rsidRPr="009765E4">
        <w:rPr>
          <w:rFonts w:ascii="Arial" w:hAnsi="Arial" w:cs="Arial"/>
          <w:sz w:val="22"/>
          <w:szCs w:val="22"/>
        </w:rPr>
        <w:t> ;</w:t>
      </w:r>
    </w:p>
    <w:p w:rsidR="00652359" w:rsidRPr="00BB4EE8" w:rsidRDefault="00652359" w:rsidP="00652359">
      <w:pPr>
        <w:pStyle w:val="Paragraphedeliste"/>
        <w:numPr>
          <w:ilvl w:val="0"/>
          <w:numId w:val="27"/>
        </w:numPr>
        <w:tabs>
          <w:tab w:val="num" w:pos="1069"/>
        </w:tabs>
        <w:jc w:val="both"/>
        <w:rPr>
          <w:rFonts w:ascii="Arial" w:hAnsi="Arial" w:cs="Arial"/>
          <w:sz w:val="22"/>
          <w:szCs w:val="22"/>
        </w:rPr>
      </w:pPr>
      <w:r w:rsidRPr="00BB4EE8">
        <w:rPr>
          <w:rFonts w:ascii="Arial" w:hAnsi="Arial" w:cs="Arial"/>
          <w:sz w:val="22"/>
          <w:szCs w:val="22"/>
        </w:rPr>
        <w:t>UN (1) an (garantie de parfait achèvement) pour toutes prestations et tous travaux, y compris les équipements techniques.</w:t>
      </w:r>
      <w:r w:rsidR="00644E0D" w:rsidRPr="00BB4EE8">
        <w:rPr>
          <w:rFonts w:ascii="Arial" w:hAnsi="Arial" w:cs="Arial"/>
          <w:sz w:val="22"/>
          <w:szCs w:val="22"/>
        </w:rPr>
        <w:t xml:space="preserve"> </w:t>
      </w:r>
    </w:p>
    <w:p w:rsidR="00652359" w:rsidRPr="00652359" w:rsidRDefault="00652359" w:rsidP="00652359">
      <w:pPr>
        <w:jc w:val="both"/>
        <w:rPr>
          <w:rFonts w:ascii="Arial" w:hAnsi="Arial" w:cs="Arial"/>
          <w:sz w:val="22"/>
          <w:szCs w:val="22"/>
        </w:rPr>
      </w:pPr>
      <w:r w:rsidRPr="00652359">
        <w:rPr>
          <w:rFonts w:ascii="Arial" w:hAnsi="Arial" w:cs="Arial"/>
          <w:sz w:val="22"/>
          <w:szCs w:val="22"/>
        </w:rPr>
        <w:t>L'entrepreneur doit exécuter les travaux restant éventuellement à terminer à la date de réception. Il devra également réparer sans délais tous les défauts et imperfections, éventuellement en rechercher l'origine, ou plus généralement lever sans délais toutes les réserves qui auront été faites et remettre en état tous défauts que le maître de l'ouvrage lui aura demandé de réparer pendant la période de garantie ou pour les défauts qui lui auront été signalés lors de la visite de fin de garantie contractuelle.</w:t>
      </w:r>
    </w:p>
    <w:p w:rsidR="00652359" w:rsidRPr="00652359" w:rsidRDefault="00652359" w:rsidP="00652359">
      <w:pPr>
        <w:jc w:val="both"/>
        <w:rPr>
          <w:rFonts w:ascii="Arial" w:hAnsi="Arial" w:cs="Arial"/>
          <w:sz w:val="22"/>
          <w:szCs w:val="22"/>
        </w:rPr>
      </w:pPr>
      <w:r w:rsidRPr="00652359">
        <w:rPr>
          <w:rFonts w:ascii="Arial" w:hAnsi="Arial" w:cs="Arial"/>
          <w:sz w:val="22"/>
          <w:szCs w:val="22"/>
        </w:rPr>
        <w:t>Tous ces travaux doivent être exécutés par l'entrepreneur, à ses propres frais, si la nécessité de ces travaux est due à l'emploi de matériaux ou de main d'œuvre non conformes au marché, ou due à la négligence ou à la défaillance de l'entrepreneur de respecter toute obligation explicite ou implicite lui incombant au titre du marché après mise en demeure par le maître d'ouvrage.</w:t>
      </w:r>
    </w:p>
    <w:p w:rsidR="00456E60" w:rsidRDefault="00652359" w:rsidP="00213366">
      <w:pPr>
        <w:jc w:val="both"/>
        <w:rPr>
          <w:rFonts w:ascii="Arial" w:hAnsi="Arial" w:cs="Arial"/>
          <w:sz w:val="22"/>
          <w:szCs w:val="22"/>
        </w:rPr>
      </w:pPr>
      <w:r w:rsidRPr="00652359">
        <w:rPr>
          <w:rFonts w:ascii="Arial" w:hAnsi="Arial" w:cs="Arial"/>
          <w:sz w:val="22"/>
          <w:szCs w:val="22"/>
        </w:rPr>
        <w:t xml:space="preserve">Si l'entrepreneur n'exécute pas les travaux ainsi exigés par le maître d'ouvrage, dans un délai qui </w:t>
      </w:r>
      <w:r>
        <w:rPr>
          <w:rFonts w:ascii="Arial" w:hAnsi="Arial" w:cs="Arial"/>
          <w:sz w:val="22"/>
          <w:szCs w:val="22"/>
        </w:rPr>
        <w:t>ne pourra être supérieur à un</w:t>
      </w:r>
      <w:r w:rsidRPr="00652359">
        <w:rPr>
          <w:rFonts w:ascii="Arial" w:hAnsi="Arial" w:cs="Arial"/>
          <w:sz w:val="22"/>
          <w:szCs w:val="22"/>
        </w:rPr>
        <w:t xml:space="preserve"> mois, le maître de l'ouvrage a le droit d'employer et de payer d'autres personnes pour exécuter ces travaux à ses propres frais. Toutes les dépenses résultant de ces travaux ou afférentes à ceux-ci sont récupérables par le maître de l'ouvrage</w:t>
      </w:r>
      <w:r w:rsidR="00640555">
        <w:rPr>
          <w:rFonts w:ascii="Arial" w:hAnsi="Arial" w:cs="Arial"/>
          <w:sz w:val="22"/>
          <w:szCs w:val="22"/>
        </w:rPr>
        <w:t xml:space="preserve"> </w:t>
      </w:r>
      <w:r w:rsidRPr="00652359">
        <w:rPr>
          <w:rFonts w:ascii="Arial" w:hAnsi="Arial" w:cs="Arial"/>
          <w:sz w:val="22"/>
          <w:szCs w:val="22"/>
        </w:rPr>
        <w:t>sur le compte de l'entrepreneur, ou peuvent être déduites par le maître de l'ouvrage de toutes les sommes dues ou qui pourraient être dues à l'entrepreneur.</w:t>
      </w:r>
    </w:p>
    <w:p w:rsidR="00652359" w:rsidRDefault="00652359" w:rsidP="00652359">
      <w:pPr>
        <w:pStyle w:val="Tableau8gche"/>
        <w:rPr>
          <w:rFonts w:ascii="Arial" w:hAnsi="Arial" w:cs="Arial"/>
          <w:sz w:val="22"/>
          <w:szCs w:val="22"/>
        </w:rPr>
      </w:pPr>
    </w:p>
    <w:p w:rsidR="00652359" w:rsidRPr="00356765" w:rsidRDefault="00652359" w:rsidP="00652359">
      <w:pPr>
        <w:pStyle w:val="Titre1"/>
        <w:spacing w:before="0" w:after="0"/>
        <w:rPr>
          <w:rFonts w:ascii="Arial" w:hAnsi="Arial" w:cs="Arial"/>
          <w:sz w:val="22"/>
          <w:szCs w:val="22"/>
        </w:rPr>
      </w:pPr>
      <w:r>
        <w:rPr>
          <w:rFonts w:ascii="Arial" w:hAnsi="Arial" w:cs="Arial"/>
          <w:sz w:val="22"/>
          <w:szCs w:val="22"/>
        </w:rPr>
        <w:t>8. Confidentialité</w:t>
      </w:r>
    </w:p>
    <w:p w:rsidR="00652359" w:rsidRPr="004A076F" w:rsidRDefault="00652359" w:rsidP="00652359">
      <w:pPr>
        <w:pStyle w:val="Tableau8gche"/>
        <w:rPr>
          <w:rFonts w:ascii="Arial" w:hAnsi="Arial" w:cs="Arial"/>
          <w:sz w:val="22"/>
          <w:szCs w:val="22"/>
        </w:rPr>
      </w:pPr>
    </w:p>
    <w:p w:rsidR="00652359" w:rsidRPr="00652359" w:rsidRDefault="00652359" w:rsidP="00652359">
      <w:pPr>
        <w:jc w:val="both"/>
        <w:rPr>
          <w:rFonts w:ascii="Arial" w:hAnsi="Arial" w:cs="Arial"/>
          <w:sz w:val="22"/>
          <w:szCs w:val="22"/>
        </w:rPr>
      </w:pPr>
      <w:r w:rsidRPr="00652359">
        <w:rPr>
          <w:rFonts w:ascii="Arial" w:hAnsi="Arial" w:cs="Arial"/>
          <w:sz w:val="22"/>
          <w:szCs w:val="22"/>
        </w:rPr>
        <w:t>Chaque partie s’engage à prendre toutes les mesures nécessaires pour maintenir confidentielles les informations de toute nature qui lui sont communiquées comme telle par l’autre partie pendant l’exécution du contrat ou dont elle aura eu connaissance au cours de la réalisation de la prestation.</w:t>
      </w:r>
    </w:p>
    <w:p w:rsidR="00652359" w:rsidRPr="00652359" w:rsidRDefault="00652359" w:rsidP="00652359">
      <w:pPr>
        <w:jc w:val="both"/>
        <w:rPr>
          <w:rFonts w:ascii="Arial" w:hAnsi="Arial" w:cs="Arial"/>
          <w:sz w:val="22"/>
          <w:szCs w:val="22"/>
        </w:rPr>
      </w:pPr>
      <w:r w:rsidRPr="00652359">
        <w:rPr>
          <w:rFonts w:ascii="Arial" w:hAnsi="Arial" w:cs="Arial"/>
          <w:sz w:val="22"/>
          <w:szCs w:val="22"/>
        </w:rPr>
        <w:t>Les parties s’engagent à n’utiliser ces informations qu’aux fins de la réalisation de la prestation de service.</w:t>
      </w:r>
    </w:p>
    <w:p w:rsidR="00652359" w:rsidRPr="00652359" w:rsidRDefault="00652359" w:rsidP="00652359">
      <w:pPr>
        <w:jc w:val="both"/>
        <w:rPr>
          <w:rFonts w:ascii="Arial" w:hAnsi="Arial" w:cs="Arial"/>
          <w:sz w:val="22"/>
          <w:szCs w:val="22"/>
        </w:rPr>
      </w:pPr>
      <w:r w:rsidRPr="00652359">
        <w:rPr>
          <w:rFonts w:ascii="Arial" w:hAnsi="Arial" w:cs="Arial"/>
          <w:sz w:val="22"/>
          <w:szCs w:val="22"/>
        </w:rPr>
        <w:t>De même, les parties s’engagent à ne pas exploiter, pour leur compte ou pour celui d’un tiers, directement ou indirectement, tout ou partie de ces informations.</w:t>
      </w:r>
    </w:p>
    <w:p w:rsidR="00652359" w:rsidRPr="00652359" w:rsidRDefault="00652359" w:rsidP="00652359">
      <w:pPr>
        <w:jc w:val="both"/>
        <w:rPr>
          <w:rFonts w:ascii="Arial" w:hAnsi="Arial" w:cs="Arial"/>
          <w:sz w:val="22"/>
          <w:szCs w:val="22"/>
        </w:rPr>
      </w:pPr>
      <w:r w:rsidRPr="00652359">
        <w:rPr>
          <w:rFonts w:ascii="Arial" w:hAnsi="Arial" w:cs="Arial"/>
          <w:sz w:val="22"/>
          <w:szCs w:val="22"/>
        </w:rPr>
        <w:t>Chaque partie devra, à la fin de la relation contractuelle, restituer tout document contenant des informations confidentielles qui lui aura été confié par l’autre partie et n’en conserver aucune copie.</w:t>
      </w:r>
    </w:p>
    <w:p w:rsidR="00652359" w:rsidRPr="00652359" w:rsidRDefault="00652359" w:rsidP="00652359">
      <w:pPr>
        <w:jc w:val="both"/>
        <w:rPr>
          <w:rFonts w:ascii="Arial" w:hAnsi="Arial" w:cs="Arial"/>
          <w:sz w:val="22"/>
          <w:szCs w:val="22"/>
        </w:rPr>
      </w:pPr>
      <w:r w:rsidRPr="00652359">
        <w:rPr>
          <w:rFonts w:ascii="Arial" w:hAnsi="Arial" w:cs="Arial"/>
          <w:sz w:val="22"/>
          <w:szCs w:val="22"/>
        </w:rPr>
        <w:t>L’engagement de confidentialité des parties est valable pendant toute la durée d’exécution du contrat et pendant 20 ans suivant la fin de réalisation de la prestation.</w:t>
      </w:r>
    </w:p>
    <w:p w:rsidR="00D24756" w:rsidRPr="004A076F" w:rsidRDefault="00D24756" w:rsidP="00652359">
      <w:pPr>
        <w:pStyle w:val="Tableau8gche"/>
        <w:rPr>
          <w:rFonts w:ascii="Arial" w:hAnsi="Arial" w:cs="Arial"/>
          <w:sz w:val="22"/>
          <w:szCs w:val="22"/>
        </w:rPr>
      </w:pPr>
    </w:p>
    <w:p w:rsidR="00D24756" w:rsidRDefault="00D24756" w:rsidP="00652359">
      <w:pPr>
        <w:pStyle w:val="Tableau8gche"/>
        <w:rPr>
          <w:rFonts w:ascii="Arial" w:hAnsi="Arial" w:cs="Arial"/>
          <w:sz w:val="22"/>
          <w:szCs w:val="22"/>
        </w:rPr>
      </w:pPr>
    </w:p>
    <w:p w:rsidR="00644E0D" w:rsidRPr="00BB4EE8" w:rsidRDefault="00BB4EE8" w:rsidP="00BB4EE8">
      <w:pPr>
        <w:pStyle w:val="Tableau8gche"/>
        <w:rPr>
          <w:rFonts w:ascii="Arial" w:hAnsi="Arial" w:cs="Arial"/>
          <w:b/>
          <w:sz w:val="22"/>
          <w:szCs w:val="22"/>
        </w:rPr>
      </w:pPr>
      <w:r>
        <w:rPr>
          <w:rFonts w:ascii="Arial" w:hAnsi="Arial" w:cs="Arial"/>
          <w:b/>
          <w:sz w:val="22"/>
          <w:szCs w:val="22"/>
        </w:rPr>
        <w:t>9. Rè</w:t>
      </w:r>
      <w:r w:rsidR="00644E0D" w:rsidRPr="00BB4EE8">
        <w:rPr>
          <w:rFonts w:ascii="Arial" w:hAnsi="Arial" w:cs="Arial"/>
          <w:b/>
          <w:sz w:val="22"/>
          <w:szCs w:val="22"/>
        </w:rPr>
        <w:t xml:space="preserve">glement des litiges </w:t>
      </w:r>
    </w:p>
    <w:p w:rsidR="00644E0D" w:rsidRPr="00644E0D" w:rsidRDefault="00644E0D" w:rsidP="00644E0D">
      <w:pPr>
        <w:rPr>
          <w:color w:val="FF0000"/>
          <w:highlight w:val="yellow"/>
        </w:rPr>
      </w:pPr>
    </w:p>
    <w:p w:rsidR="00BB4EE8" w:rsidRPr="00BB4EE8" w:rsidRDefault="00213366" w:rsidP="00BB4EE8">
      <w:pPr>
        <w:jc w:val="both"/>
        <w:rPr>
          <w:rFonts w:ascii="Arial" w:hAnsi="Arial" w:cs="Arial"/>
          <w:sz w:val="22"/>
          <w:szCs w:val="22"/>
        </w:rPr>
      </w:pPr>
      <w:r>
        <w:rPr>
          <w:rFonts w:ascii="Arial" w:hAnsi="Arial" w:cs="Arial"/>
          <w:sz w:val="22"/>
          <w:szCs w:val="22"/>
        </w:rPr>
        <w:t xml:space="preserve">Les litiges </w:t>
      </w:r>
      <w:r w:rsidR="00BB4EE8" w:rsidRPr="00BB4EE8">
        <w:rPr>
          <w:rFonts w:ascii="Arial" w:hAnsi="Arial" w:cs="Arial"/>
          <w:sz w:val="22"/>
          <w:szCs w:val="22"/>
        </w:rPr>
        <w:t>entre le maîtr</w:t>
      </w:r>
      <w:r w:rsidR="00D2287F">
        <w:rPr>
          <w:rFonts w:ascii="Arial" w:hAnsi="Arial" w:cs="Arial"/>
          <w:sz w:val="22"/>
          <w:szCs w:val="22"/>
        </w:rPr>
        <w:t>e d’ouvrage et l’entrepreneur seront portés devant l</w:t>
      </w:r>
      <w:r w:rsidR="00BB4EE8" w:rsidRPr="00BB4EE8">
        <w:rPr>
          <w:rFonts w:ascii="Arial" w:hAnsi="Arial" w:cs="Arial"/>
          <w:sz w:val="22"/>
          <w:szCs w:val="22"/>
        </w:rPr>
        <w:t>e tribunal</w:t>
      </w:r>
      <w:r w:rsidR="00D2287F">
        <w:rPr>
          <w:rFonts w:ascii="Arial" w:hAnsi="Arial" w:cs="Arial"/>
          <w:sz w:val="22"/>
          <w:szCs w:val="22"/>
        </w:rPr>
        <w:t xml:space="preserve">. </w:t>
      </w:r>
      <w:r w:rsidR="00BB4EE8" w:rsidRPr="00BB4EE8">
        <w:rPr>
          <w:rFonts w:ascii="Arial" w:hAnsi="Arial" w:cs="Arial"/>
          <w:sz w:val="22"/>
          <w:szCs w:val="22"/>
        </w:rPr>
        <w:t xml:space="preserve">Les deux parties s’engagent toutefois à préférer une procédure à l’amiable avant de le soumettre, dans le cas où le désaccord persisterait, devant le tribunal compétent. </w:t>
      </w:r>
    </w:p>
    <w:p w:rsidR="00644E0D" w:rsidRPr="004A076F" w:rsidRDefault="00644E0D" w:rsidP="00644E0D">
      <w:pPr>
        <w:pStyle w:val="Titre6"/>
        <w:spacing w:before="0"/>
        <w:ind w:left="0" w:firstLine="0"/>
        <w:rPr>
          <w:rFonts w:ascii="Arial" w:hAnsi="Arial" w:cs="Arial"/>
          <w:sz w:val="22"/>
          <w:szCs w:val="22"/>
        </w:rPr>
      </w:pPr>
    </w:p>
    <w:p w:rsidR="00644E0D" w:rsidRPr="004A076F" w:rsidRDefault="00644E0D" w:rsidP="00644E0D">
      <w:pPr>
        <w:rPr>
          <w:rFonts w:ascii="Arial" w:hAnsi="Arial" w:cs="Arial"/>
          <w:sz w:val="22"/>
          <w:szCs w:val="22"/>
        </w:rPr>
      </w:pPr>
    </w:p>
    <w:p w:rsidR="00644E0D" w:rsidRPr="004A076F" w:rsidRDefault="00644E0D" w:rsidP="00644E0D">
      <w:pPr>
        <w:rPr>
          <w:rFonts w:ascii="Arial" w:hAnsi="Arial" w:cs="Arial"/>
          <w:sz w:val="22"/>
          <w:szCs w:val="22"/>
        </w:rPr>
      </w:pPr>
    </w:p>
    <w:p w:rsidR="00644E0D" w:rsidRPr="004A076F" w:rsidRDefault="00644E0D" w:rsidP="00652359">
      <w:pPr>
        <w:pStyle w:val="Tableau8gche"/>
        <w:rPr>
          <w:rFonts w:ascii="Arial" w:hAnsi="Arial" w:cs="Arial"/>
          <w:sz w:val="22"/>
          <w:szCs w:val="22"/>
        </w:rPr>
      </w:pPr>
    </w:p>
    <w:p w:rsidR="00D24756" w:rsidRPr="004A076F" w:rsidRDefault="00D24756" w:rsidP="00652359">
      <w:pPr>
        <w:pStyle w:val="Tableau8gche"/>
        <w:rPr>
          <w:rFonts w:ascii="Arial" w:hAnsi="Arial" w:cs="Arial"/>
          <w:sz w:val="22"/>
          <w:szCs w:val="22"/>
        </w:rPr>
      </w:pPr>
    </w:p>
    <w:tbl>
      <w:tblPr>
        <w:tblW w:w="9700" w:type="dxa"/>
        <w:tblInd w:w="8" w:type="dxa"/>
        <w:tblLayout w:type="fixed"/>
        <w:tblCellMar>
          <w:left w:w="0" w:type="dxa"/>
          <w:right w:w="0" w:type="dxa"/>
        </w:tblCellMar>
        <w:tblLook w:val="0000" w:firstRow="0" w:lastRow="0" w:firstColumn="0" w:lastColumn="0" w:noHBand="0" w:noVBand="0"/>
      </w:tblPr>
      <w:tblGrid>
        <w:gridCol w:w="436"/>
        <w:gridCol w:w="1124"/>
        <w:gridCol w:w="2879"/>
        <w:gridCol w:w="498"/>
        <w:gridCol w:w="3919"/>
        <w:gridCol w:w="288"/>
        <w:gridCol w:w="556"/>
      </w:tblGrid>
      <w:tr w:rsidR="00456E60" w:rsidRPr="004A076F" w:rsidTr="005C16B8">
        <w:tc>
          <w:tcPr>
            <w:tcW w:w="9700" w:type="dxa"/>
            <w:gridSpan w:val="7"/>
            <w:tcBorders>
              <w:top w:val="single" w:sz="6" w:space="0" w:color="auto"/>
              <w:left w:val="single" w:sz="6" w:space="0" w:color="auto"/>
              <w:bottom w:val="nil"/>
              <w:right w:val="single" w:sz="6" w:space="0" w:color="auto"/>
            </w:tcBorders>
          </w:tcPr>
          <w:p w:rsidR="00456E60" w:rsidRPr="004A076F" w:rsidRDefault="005C16B8" w:rsidP="00652359">
            <w:pPr>
              <w:pStyle w:val="RedaliaNormal"/>
              <w:spacing w:before="0" w:after="0"/>
            </w:pPr>
            <w:bookmarkStart w:id="69" w:name="Prg_SousTraitance_02"/>
            <w:bookmarkStart w:id="70" w:name="Prg_MarchéSéparés_07"/>
            <w:bookmarkEnd w:id="69"/>
            <w:bookmarkEnd w:id="70"/>
            <w:r w:rsidRPr="004A076F">
              <w:br w:type="page"/>
              <w:t>Fait en deux</w:t>
            </w:r>
            <w:r w:rsidR="00456E60" w:rsidRPr="004A076F">
              <w:t xml:space="preserve"> origina</w:t>
            </w:r>
            <w:r w:rsidRPr="004A076F">
              <w:t>ux</w:t>
            </w:r>
          </w:p>
        </w:tc>
      </w:tr>
      <w:tr w:rsidR="00456E60" w:rsidRPr="004A076F" w:rsidTr="005C16B8">
        <w:tc>
          <w:tcPr>
            <w:tcW w:w="1560" w:type="dxa"/>
            <w:gridSpan w:val="2"/>
            <w:tcBorders>
              <w:top w:val="nil"/>
              <w:left w:val="single" w:sz="6" w:space="0" w:color="auto"/>
              <w:bottom w:val="nil"/>
              <w:right w:val="nil"/>
            </w:tcBorders>
          </w:tcPr>
          <w:p w:rsidR="00456E60" w:rsidRPr="004A076F" w:rsidRDefault="00456E60" w:rsidP="00652359">
            <w:pPr>
              <w:pStyle w:val="RedaliaNormal"/>
              <w:spacing w:before="0" w:after="0"/>
            </w:pPr>
          </w:p>
        </w:tc>
        <w:tc>
          <w:tcPr>
            <w:tcW w:w="2879" w:type="dxa"/>
            <w:tcBorders>
              <w:top w:val="nil"/>
              <w:left w:val="nil"/>
              <w:bottom w:val="nil"/>
              <w:right w:val="nil"/>
            </w:tcBorders>
            <w:shd w:val="pct5" w:color="auto" w:fill="auto"/>
          </w:tcPr>
          <w:p w:rsidR="000B727C" w:rsidRPr="004A076F" w:rsidRDefault="005C16B8" w:rsidP="00652359">
            <w:pPr>
              <w:pStyle w:val="RdaliaZonecandidat"/>
              <w:shd w:val="clear" w:color="auto" w:fill="auto"/>
              <w:spacing w:before="0"/>
              <w:jc w:val="left"/>
              <w:rPr>
                <w:rFonts w:ascii="Arial" w:hAnsi="Arial" w:cs="Arial"/>
                <w:sz w:val="22"/>
                <w:szCs w:val="22"/>
              </w:rPr>
            </w:pPr>
            <w:r w:rsidRPr="004A076F">
              <w:rPr>
                <w:rFonts w:ascii="Arial" w:hAnsi="Arial" w:cs="Arial"/>
                <w:sz w:val="22"/>
                <w:szCs w:val="22"/>
              </w:rPr>
              <w:t xml:space="preserve"> </w:t>
            </w:r>
          </w:p>
          <w:p w:rsidR="00051C0B" w:rsidRPr="004A076F" w:rsidRDefault="00051C0B" w:rsidP="00652359">
            <w:pPr>
              <w:pStyle w:val="RdaliaZonecandidat"/>
              <w:shd w:val="clear" w:color="auto" w:fill="auto"/>
              <w:spacing w:before="0"/>
              <w:jc w:val="left"/>
              <w:rPr>
                <w:rFonts w:ascii="Arial" w:hAnsi="Arial" w:cs="Arial"/>
                <w:sz w:val="22"/>
                <w:szCs w:val="22"/>
              </w:rPr>
            </w:pPr>
          </w:p>
        </w:tc>
        <w:tc>
          <w:tcPr>
            <w:tcW w:w="498" w:type="dxa"/>
            <w:tcBorders>
              <w:top w:val="nil"/>
              <w:left w:val="nil"/>
              <w:bottom w:val="nil"/>
              <w:right w:val="nil"/>
            </w:tcBorders>
          </w:tcPr>
          <w:p w:rsidR="00456E60" w:rsidRPr="004A076F" w:rsidRDefault="00456E60" w:rsidP="00652359">
            <w:pPr>
              <w:pStyle w:val="RedaliaNormal"/>
              <w:spacing w:before="0" w:after="0"/>
            </w:pPr>
          </w:p>
        </w:tc>
        <w:tc>
          <w:tcPr>
            <w:tcW w:w="4207" w:type="dxa"/>
            <w:gridSpan w:val="2"/>
            <w:tcBorders>
              <w:top w:val="nil"/>
              <w:left w:val="nil"/>
              <w:bottom w:val="nil"/>
              <w:right w:val="nil"/>
            </w:tcBorders>
            <w:shd w:val="pct5" w:color="auto" w:fill="auto"/>
          </w:tcPr>
          <w:p w:rsidR="000B727C" w:rsidRPr="004A076F" w:rsidRDefault="000B727C" w:rsidP="00652359">
            <w:pPr>
              <w:pStyle w:val="RdaliaZonecandidat"/>
              <w:shd w:val="clear" w:color="auto" w:fill="auto"/>
              <w:spacing w:before="0"/>
              <w:rPr>
                <w:rFonts w:ascii="Arial" w:hAnsi="Arial" w:cs="Arial"/>
                <w:sz w:val="22"/>
                <w:szCs w:val="22"/>
              </w:rPr>
            </w:pPr>
          </w:p>
        </w:tc>
        <w:tc>
          <w:tcPr>
            <w:tcW w:w="556" w:type="dxa"/>
            <w:tcBorders>
              <w:top w:val="nil"/>
              <w:left w:val="nil"/>
              <w:bottom w:val="nil"/>
              <w:right w:val="single" w:sz="6" w:space="0" w:color="auto"/>
            </w:tcBorders>
          </w:tcPr>
          <w:p w:rsidR="00456E60" w:rsidRPr="004A076F" w:rsidRDefault="00456E60" w:rsidP="00652359">
            <w:pPr>
              <w:pStyle w:val="RedaliaNormal"/>
              <w:spacing w:before="0" w:after="0"/>
            </w:pPr>
          </w:p>
        </w:tc>
      </w:tr>
      <w:tr w:rsidR="00456E60" w:rsidRPr="004A076F" w:rsidTr="005C16B8">
        <w:tc>
          <w:tcPr>
            <w:tcW w:w="9700" w:type="dxa"/>
            <w:gridSpan w:val="7"/>
            <w:tcBorders>
              <w:top w:val="nil"/>
              <w:left w:val="single" w:sz="6" w:space="0" w:color="auto"/>
              <w:bottom w:val="nil"/>
              <w:right w:val="single" w:sz="6" w:space="0" w:color="auto"/>
            </w:tcBorders>
          </w:tcPr>
          <w:p w:rsidR="00456E60" w:rsidRPr="004A076F" w:rsidRDefault="00456E60" w:rsidP="00652359">
            <w:pPr>
              <w:pStyle w:val="RedaliaNormal"/>
              <w:spacing w:before="0" w:after="0"/>
            </w:pPr>
            <w:r w:rsidRPr="004A076F">
              <w:t>Mention  manuscrite  "l</w:t>
            </w:r>
            <w:r w:rsidR="006B616F" w:rsidRPr="004A076F">
              <w:t>u et approuvé" signature</w:t>
            </w:r>
            <w:r w:rsidRPr="004A076F">
              <w:t xml:space="preserve"> du </w:t>
            </w:r>
            <w:r w:rsidR="00C22F37" w:rsidRPr="004A076F">
              <w:t>prestataire :</w:t>
            </w:r>
          </w:p>
        </w:tc>
      </w:tr>
      <w:tr w:rsidR="00456E60" w:rsidRPr="004A076F" w:rsidTr="005C16B8">
        <w:tc>
          <w:tcPr>
            <w:tcW w:w="436" w:type="dxa"/>
            <w:tcBorders>
              <w:top w:val="nil"/>
              <w:left w:val="single" w:sz="6" w:space="0" w:color="auto"/>
              <w:bottom w:val="nil"/>
              <w:right w:val="nil"/>
            </w:tcBorders>
          </w:tcPr>
          <w:p w:rsidR="00456E60" w:rsidRPr="004A076F" w:rsidRDefault="00456E60" w:rsidP="00652359">
            <w:pPr>
              <w:keepNext/>
              <w:jc w:val="both"/>
              <w:rPr>
                <w:rFonts w:ascii="Arial" w:hAnsi="Arial" w:cs="Arial"/>
                <w:sz w:val="22"/>
                <w:szCs w:val="22"/>
              </w:rPr>
            </w:pPr>
          </w:p>
        </w:tc>
        <w:tc>
          <w:tcPr>
            <w:tcW w:w="4003" w:type="dxa"/>
            <w:gridSpan w:val="2"/>
            <w:tcBorders>
              <w:top w:val="nil"/>
              <w:left w:val="nil"/>
              <w:bottom w:val="nil"/>
              <w:right w:val="nil"/>
            </w:tcBorders>
            <w:shd w:val="pct5" w:color="auto" w:fill="auto"/>
          </w:tcPr>
          <w:p w:rsidR="00456E60" w:rsidRPr="004A076F" w:rsidRDefault="00456E60" w:rsidP="00652359">
            <w:pPr>
              <w:pStyle w:val="RdaliaZonecandidat"/>
              <w:shd w:val="clear" w:color="auto" w:fill="auto"/>
              <w:spacing w:before="0"/>
              <w:rPr>
                <w:rFonts w:ascii="Arial" w:hAnsi="Arial" w:cs="Arial"/>
                <w:sz w:val="22"/>
                <w:szCs w:val="22"/>
              </w:rPr>
            </w:pPr>
          </w:p>
        </w:tc>
        <w:tc>
          <w:tcPr>
            <w:tcW w:w="498" w:type="dxa"/>
            <w:tcBorders>
              <w:top w:val="nil"/>
              <w:left w:val="nil"/>
              <w:bottom w:val="nil"/>
              <w:right w:val="nil"/>
            </w:tcBorders>
            <w:shd w:val="pct5" w:color="auto" w:fill="auto"/>
          </w:tcPr>
          <w:p w:rsidR="00456E60" w:rsidRPr="004A076F" w:rsidRDefault="00456E60" w:rsidP="00652359">
            <w:pPr>
              <w:pStyle w:val="RdaliaZonecandidat"/>
              <w:shd w:val="clear" w:color="auto" w:fill="auto"/>
              <w:spacing w:before="0"/>
              <w:rPr>
                <w:rFonts w:ascii="Arial" w:hAnsi="Arial" w:cs="Arial"/>
                <w:sz w:val="22"/>
                <w:szCs w:val="22"/>
              </w:rPr>
            </w:pPr>
          </w:p>
        </w:tc>
        <w:tc>
          <w:tcPr>
            <w:tcW w:w="4207" w:type="dxa"/>
            <w:gridSpan w:val="2"/>
            <w:tcBorders>
              <w:top w:val="nil"/>
              <w:left w:val="nil"/>
              <w:bottom w:val="nil"/>
              <w:right w:val="nil"/>
            </w:tcBorders>
            <w:shd w:val="pct5" w:color="auto" w:fill="auto"/>
          </w:tcPr>
          <w:p w:rsidR="00456E60" w:rsidRPr="004A076F" w:rsidRDefault="00456E60" w:rsidP="00652359">
            <w:pPr>
              <w:pStyle w:val="RdaliaZonecandidat"/>
              <w:shd w:val="clear" w:color="auto" w:fill="auto"/>
              <w:spacing w:before="0"/>
              <w:rPr>
                <w:rFonts w:ascii="Arial" w:hAnsi="Arial" w:cs="Arial"/>
                <w:sz w:val="22"/>
                <w:szCs w:val="22"/>
              </w:rPr>
            </w:pPr>
          </w:p>
        </w:tc>
        <w:tc>
          <w:tcPr>
            <w:tcW w:w="556" w:type="dxa"/>
            <w:tcBorders>
              <w:top w:val="nil"/>
              <w:left w:val="nil"/>
              <w:bottom w:val="nil"/>
              <w:right w:val="single" w:sz="6" w:space="0" w:color="auto"/>
            </w:tcBorders>
          </w:tcPr>
          <w:p w:rsidR="00456E60" w:rsidRPr="004A076F" w:rsidRDefault="00456E60" w:rsidP="00652359">
            <w:pPr>
              <w:keepNext/>
              <w:jc w:val="both"/>
              <w:rPr>
                <w:rFonts w:ascii="Arial" w:hAnsi="Arial" w:cs="Arial"/>
                <w:sz w:val="22"/>
                <w:szCs w:val="22"/>
              </w:rPr>
            </w:pPr>
          </w:p>
        </w:tc>
      </w:tr>
      <w:tr w:rsidR="00456E60" w:rsidRPr="004A076F" w:rsidTr="005C16B8">
        <w:tc>
          <w:tcPr>
            <w:tcW w:w="436" w:type="dxa"/>
            <w:tcBorders>
              <w:top w:val="nil"/>
              <w:left w:val="single" w:sz="6" w:space="0" w:color="auto"/>
              <w:bottom w:val="nil"/>
              <w:right w:val="nil"/>
            </w:tcBorders>
          </w:tcPr>
          <w:p w:rsidR="00456E60" w:rsidRPr="004A076F" w:rsidRDefault="00456E60" w:rsidP="00652359">
            <w:pPr>
              <w:keepNext/>
              <w:jc w:val="both"/>
              <w:rPr>
                <w:rFonts w:ascii="Arial" w:hAnsi="Arial" w:cs="Arial"/>
                <w:sz w:val="22"/>
                <w:szCs w:val="22"/>
              </w:rPr>
            </w:pPr>
          </w:p>
        </w:tc>
        <w:tc>
          <w:tcPr>
            <w:tcW w:w="4003" w:type="dxa"/>
            <w:gridSpan w:val="2"/>
            <w:tcBorders>
              <w:top w:val="nil"/>
              <w:left w:val="nil"/>
              <w:bottom w:val="nil"/>
              <w:right w:val="nil"/>
            </w:tcBorders>
            <w:shd w:val="pct5" w:color="auto" w:fill="auto"/>
          </w:tcPr>
          <w:p w:rsidR="00456E60" w:rsidRPr="004A076F" w:rsidRDefault="00456E60" w:rsidP="00652359">
            <w:pPr>
              <w:pStyle w:val="RdaliaZonecandidat"/>
              <w:shd w:val="clear" w:color="auto" w:fill="auto"/>
              <w:spacing w:before="0"/>
              <w:rPr>
                <w:rFonts w:ascii="Arial" w:hAnsi="Arial" w:cs="Arial"/>
                <w:sz w:val="22"/>
                <w:szCs w:val="22"/>
              </w:rPr>
            </w:pPr>
          </w:p>
        </w:tc>
        <w:tc>
          <w:tcPr>
            <w:tcW w:w="498" w:type="dxa"/>
            <w:tcBorders>
              <w:top w:val="nil"/>
              <w:left w:val="nil"/>
              <w:bottom w:val="nil"/>
              <w:right w:val="nil"/>
            </w:tcBorders>
            <w:shd w:val="pct5" w:color="auto" w:fill="auto"/>
          </w:tcPr>
          <w:p w:rsidR="00456E60" w:rsidRPr="004A076F" w:rsidRDefault="00456E60" w:rsidP="00652359">
            <w:pPr>
              <w:pStyle w:val="RdaliaZonecandidat"/>
              <w:shd w:val="clear" w:color="auto" w:fill="auto"/>
              <w:spacing w:before="0"/>
              <w:rPr>
                <w:rFonts w:ascii="Arial" w:hAnsi="Arial" w:cs="Arial"/>
                <w:sz w:val="22"/>
                <w:szCs w:val="22"/>
              </w:rPr>
            </w:pPr>
          </w:p>
        </w:tc>
        <w:tc>
          <w:tcPr>
            <w:tcW w:w="4207" w:type="dxa"/>
            <w:gridSpan w:val="2"/>
            <w:tcBorders>
              <w:top w:val="nil"/>
              <w:left w:val="nil"/>
              <w:bottom w:val="nil"/>
              <w:right w:val="nil"/>
            </w:tcBorders>
            <w:shd w:val="pct5" w:color="auto" w:fill="auto"/>
          </w:tcPr>
          <w:p w:rsidR="00456E60" w:rsidRPr="004A076F" w:rsidRDefault="00456E60" w:rsidP="00652359">
            <w:pPr>
              <w:pStyle w:val="RdaliaZonecandidat"/>
              <w:shd w:val="clear" w:color="auto" w:fill="auto"/>
              <w:spacing w:before="0"/>
              <w:rPr>
                <w:rFonts w:ascii="Arial" w:hAnsi="Arial" w:cs="Arial"/>
                <w:sz w:val="22"/>
                <w:szCs w:val="22"/>
              </w:rPr>
            </w:pPr>
          </w:p>
        </w:tc>
        <w:tc>
          <w:tcPr>
            <w:tcW w:w="556" w:type="dxa"/>
            <w:tcBorders>
              <w:top w:val="nil"/>
              <w:left w:val="nil"/>
              <w:bottom w:val="nil"/>
              <w:right w:val="single" w:sz="6" w:space="0" w:color="auto"/>
            </w:tcBorders>
          </w:tcPr>
          <w:p w:rsidR="00456E60" w:rsidRPr="004A076F" w:rsidRDefault="00456E60" w:rsidP="00652359">
            <w:pPr>
              <w:keepNext/>
              <w:jc w:val="both"/>
              <w:rPr>
                <w:rFonts w:ascii="Arial" w:hAnsi="Arial" w:cs="Arial"/>
                <w:sz w:val="22"/>
                <w:szCs w:val="22"/>
              </w:rPr>
            </w:pPr>
          </w:p>
        </w:tc>
      </w:tr>
      <w:tr w:rsidR="00456E60" w:rsidRPr="004A076F" w:rsidTr="005C16B8">
        <w:tc>
          <w:tcPr>
            <w:tcW w:w="436" w:type="dxa"/>
            <w:tcBorders>
              <w:top w:val="nil"/>
              <w:left w:val="single" w:sz="6" w:space="0" w:color="auto"/>
              <w:bottom w:val="nil"/>
              <w:right w:val="nil"/>
            </w:tcBorders>
          </w:tcPr>
          <w:p w:rsidR="00456E60" w:rsidRPr="004A076F" w:rsidRDefault="00456E60" w:rsidP="00652359">
            <w:pPr>
              <w:keepNext/>
              <w:jc w:val="both"/>
              <w:rPr>
                <w:rFonts w:ascii="Arial" w:hAnsi="Arial" w:cs="Arial"/>
                <w:sz w:val="22"/>
                <w:szCs w:val="22"/>
              </w:rPr>
            </w:pPr>
          </w:p>
        </w:tc>
        <w:tc>
          <w:tcPr>
            <w:tcW w:w="4003" w:type="dxa"/>
            <w:gridSpan w:val="2"/>
            <w:tcBorders>
              <w:top w:val="nil"/>
              <w:left w:val="nil"/>
              <w:bottom w:val="nil"/>
              <w:right w:val="nil"/>
            </w:tcBorders>
            <w:shd w:val="pct5" w:color="auto" w:fill="auto"/>
          </w:tcPr>
          <w:p w:rsidR="00456E60" w:rsidRPr="004A076F" w:rsidRDefault="00456E60" w:rsidP="00652359">
            <w:pPr>
              <w:pStyle w:val="RdaliaZonecandidat"/>
              <w:shd w:val="clear" w:color="auto" w:fill="auto"/>
              <w:spacing w:before="0"/>
              <w:rPr>
                <w:rFonts w:ascii="Arial" w:hAnsi="Arial" w:cs="Arial"/>
                <w:sz w:val="22"/>
                <w:szCs w:val="22"/>
              </w:rPr>
            </w:pPr>
          </w:p>
        </w:tc>
        <w:tc>
          <w:tcPr>
            <w:tcW w:w="498" w:type="dxa"/>
            <w:tcBorders>
              <w:top w:val="nil"/>
              <w:left w:val="nil"/>
              <w:bottom w:val="nil"/>
              <w:right w:val="nil"/>
            </w:tcBorders>
            <w:shd w:val="pct5" w:color="auto" w:fill="auto"/>
          </w:tcPr>
          <w:p w:rsidR="00456E60" w:rsidRPr="004A076F" w:rsidRDefault="00456E60" w:rsidP="00652359">
            <w:pPr>
              <w:pStyle w:val="RdaliaZonecandidat"/>
              <w:shd w:val="clear" w:color="auto" w:fill="auto"/>
              <w:spacing w:before="0"/>
              <w:rPr>
                <w:rFonts w:ascii="Arial" w:hAnsi="Arial" w:cs="Arial"/>
                <w:sz w:val="22"/>
                <w:szCs w:val="22"/>
              </w:rPr>
            </w:pPr>
          </w:p>
        </w:tc>
        <w:tc>
          <w:tcPr>
            <w:tcW w:w="4207" w:type="dxa"/>
            <w:gridSpan w:val="2"/>
            <w:tcBorders>
              <w:top w:val="nil"/>
              <w:left w:val="nil"/>
              <w:bottom w:val="nil"/>
              <w:right w:val="nil"/>
            </w:tcBorders>
            <w:shd w:val="pct5" w:color="auto" w:fill="auto"/>
          </w:tcPr>
          <w:p w:rsidR="00456E60" w:rsidRPr="004A076F" w:rsidRDefault="00456E60" w:rsidP="00652359">
            <w:pPr>
              <w:pStyle w:val="RdaliaZonecandidat"/>
              <w:shd w:val="clear" w:color="auto" w:fill="auto"/>
              <w:spacing w:before="0"/>
              <w:rPr>
                <w:rFonts w:ascii="Arial" w:hAnsi="Arial" w:cs="Arial"/>
                <w:sz w:val="22"/>
                <w:szCs w:val="22"/>
              </w:rPr>
            </w:pPr>
          </w:p>
        </w:tc>
        <w:tc>
          <w:tcPr>
            <w:tcW w:w="556" w:type="dxa"/>
            <w:tcBorders>
              <w:top w:val="nil"/>
              <w:left w:val="nil"/>
              <w:bottom w:val="nil"/>
              <w:right w:val="single" w:sz="6" w:space="0" w:color="auto"/>
            </w:tcBorders>
          </w:tcPr>
          <w:p w:rsidR="00456E60" w:rsidRPr="004A076F" w:rsidRDefault="00456E60" w:rsidP="00652359">
            <w:pPr>
              <w:keepNext/>
              <w:jc w:val="both"/>
              <w:rPr>
                <w:rFonts w:ascii="Arial" w:hAnsi="Arial" w:cs="Arial"/>
                <w:sz w:val="22"/>
                <w:szCs w:val="22"/>
              </w:rPr>
            </w:pPr>
          </w:p>
        </w:tc>
      </w:tr>
      <w:tr w:rsidR="00456E60" w:rsidRPr="004A076F" w:rsidTr="005C16B8">
        <w:tc>
          <w:tcPr>
            <w:tcW w:w="436" w:type="dxa"/>
            <w:tcBorders>
              <w:top w:val="nil"/>
              <w:left w:val="single" w:sz="6" w:space="0" w:color="auto"/>
              <w:bottom w:val="nil"/>
              <w:right w:val="nil"/>
            </w:tcBorders>
          </w:tcPr>
          <w:p w:rsidR="00456E60" w:rsidRPr="004A076F" w:rsidRDefault="00456E60" w:rsidP="00652359">
            <w:pPr>
              <w:keepNext/>
              <w:jc w:val="both"/>
              <w:rPr>
                <w:rFonts w:ascii="Arial" w:hAnsi="Arial" w:cs="Arial"/>
                <w:sz w:val="22"/>
                <w:szCs w:val="22"/>
              </w:rPr>
            </w:pPr>
          </w:p>
        </w:tc>
        <w:tc>
          <w:tcPr>
            <w:tcW w:w="4003" w:type="dxa"/>
            <w:gridSpan w:val="2"/>
            <w:tcBorders>
              <w:top w:val="nil"/>
              <w:left w:val="nil"/>
              <w:bottom w:val="nil"/>
              <w:right w:val="nil"/>
            </w:tcBorders>
            <w:shd w:val="pct5" w:color="auto" w:fill="auto"/>
          </w:tcPr>
          <w:p w:rsidR="00456E60" w:rsidRPr="004A076F" w:rsidRDefault="00456E60" w:rsidP="00652359">
            <w:pPr>
              <w:pStyle w:val="RdaliaZonecandidat"/>
              <w:shd w:val="clear" w:color="auto" w:fill="auto"/>
              <w:spacing w:before="0"/>
              <w:rPr>
                <w:rFonts w:ascii="Arial" w:hAnsi="Arial" w:cs="Arial"/>
                <w:sz w:val="22"/>
                <w:szCs w:val="22"/>
              </w:rPr>
            </w:pPr>
          </w:p>
        </w:tc>
        <w:tc>
          <w:tcPr>
            <w:tcW w:w="498" w:type="dxa"/>
            <w:tcBorders>
              <w:top w:val="nil"/>
              <w:left w:val="nil"/>
              <w:bottom w:val="nil"/>
              <w:right w:val="nil"/>
            </w:tcBorders>
            <w:shd w:val="pct5" w:color="auto" w:fill="auto"/>
          </w:tcPr>
          <w:p w:rsidR="00456E60" w:rsidRPr="004A076F" w:rsidRDefault="00456E60" w:rsidP="00652359">
            <w:pPr>
              <w:pStyle w:val="RdaliaZonecandidat"/>
              <w:shd w:val="clear" w:color="auto" w:fill="auto"/>
              <w:spacing w:before="0"/>
              <w:rPr>
                <w:rFonts w:ascii="Arial" w:hAnsi="Arial" w:cs="Arial"/>
                <w:sz w:val="22"/>
                <w:szCs w:val="22"/>
              </w:rPr>
            </w:pPr>
          </w:p>
        </w:tc>
        <w:tc>
          <w:tcPr>
            <w:tcW w:w="4207" w:type="dxa"/>
            <w:gridSpan w:val="2"/>
            <w:tcBorders>
              <w:top w:val="nil"/>
              <w:left w:val="nil"/>
              <w:bottom w:val="nil"/>
              <w:right w:val="nil"/>
            </w:tcBorders>
            <w:shd w:val="pct5" w:color="auto" w:fill="auto"/>
          </w:tcPr>
          <w:p w:rsidR="00456E60" w:rsidRPr="004A076F" w:rsidRDefault="00456E60" w:rsidP="00652359">
            <w:pPr>
              <w:pStyle w:val="RdaliaZonecandidat"/>
              <w:shd w:val="clear" w:color="auto" w:fill="auto"/>
              <w:spacing w:before="0"/>
              <w:rPr>
                <w:rFonts w:ascii="Arial" w:hAnsi="Arial" w:cs="Arial"/>
                <w:sz w:val="22"/>
                <w:szCs w:val="22"/>
              </w:rPr>
            </w:pPr>
          </w:p>
        </w:tc>
        <w:tc>
          <w:tcPr>
            <w:tcW w:w="556" w:type="dxa"/>
            <w:tcBorders>
              <w:top w:val="nil"/>
              <w:left w:val="nil"/>
              <w:bottom w:val="nil"/>
              <w:right w:val="single" w:sz="6" w:space="0" w:color="auto"/>
            </w:tcBorders>
          </w:tcPr>
          <w:p w:rsidR="00456E60" w:rsidRPr="004A076F" w:rsidRDefault="00456E60" w:rsidP="00652359">
            <w:pPr>
              <w:keepNext/>
              <w:jc w:val="both"/>
              <w:rPr>
                <w:rFonts w:ascii="Arial" w:hAnsi="Arial" w:cs="Arial"/>
                <w:sz w:val="22"/>
                <w:szCs w:val="22"/>
              </w:rPr>
            </w:pPr>
          </w:p>
        </w:tc>
      </w:tr>
      <w:tr w:rsidR="00456E60" w:rsidRPr="004A076F" w:rsidTr="005C16B8">
        <w:tc>
          <w:tcPr>
            <w:tcW w:w="436" w:type="dxa"/>
            <w:tcBorders>
              <w:top w:val="nil"/>
              <w:left w:val="single" w:sz="6" w:space="0" w:color="auto"/>
              <w:bottom w:val="nil"/>
              <w:right w:val="nil"/>
            </w:tcBorders>
          </w:tcPr>
          <w:p w:rsidR="00456E60" w:rsidRPr="004A076F" w:rsidRDefault="00456E60" w:rsidP="00652359">
            <w:pPr>
              <w:keepNext/>
              <w:jc w:val="both"/>
              <w:rPr>
                <w:rFonts w:ascii="Arial" w:hAnsi="Arial" w:cs="Arial"/>
                <w:sz w:val="22"/>
                <w:szCs w:val="22"/>
              </w:rPr>
            </w:pPr>
          </w:p>
        </w:tc>
        <w:tc>
          <w:tcPr>
            <w:tcW w:w="4003" w:type="dxa"/>
            <w:gridSpan w:val="2"/>
            <w:tcBorders>
              <w:top w:val="nil"/>
              <w:left w:val="nil"/>
              <w:bottom w:val="nil"/>
              <w:right w:val="nil"/>
            </w:tcBorders>
            <w:shd w:val="pct5" w:color="auto" w:fill="auto"/>
          </w:tcPr>
          <w:p w:rsidR="00456E60" w:rsidRPr="004A076F" w:rsidRDefault="00456E60" w:rsidP="00652359">
            <w:pPr>
              <w:pStyle w:val="RdaliaZonecandidat"/>
              <w:shd w:val="clear" w:color="auto" w:fill="auto"/>
              <w:spacing w:before="0"/>
              <w:rPr>
                <w:rFonts w:ascii="Arial" w:hAnsi="Arial" w:cs="Arial"/>
                <w:sz w:val="22"/>
                <w:szCs w:val="22"/>
              </w:rPr>
            </w:pPr>
          </w:p>
        </w:tc>
        <w:tc>
          <w:tcPr>
            <w:tcW w:w="498" w:type="dxa"/>
            <w:tcBorders>
              <w:top w:val="nil"/>
              <w:left w:val="nil"/>
              <w:bottom w:val="nil"/>
              <w:right w:val="nil"/>
            </w:tcBorders>
            <w:shd w:val="pct5" w:color="auto" w:fill="auto"/>
          </w:tcPr>
          <w:p w:rsidR="00456E60" w:rsidRPr="004A076F" w:rsidRDefault="00456E60" w:rsidP="00652359">
            <w:pPr>
              <w:pStyle w:val="RdaliaZonecandidat"/>
              <w:shd w:val="clear" w:color="auto" w:fill="auto"/>
              <w:spacing w:before="0"/>
              <w:rPr>
                <w:rFonts w:ascii="Arial" w:hAnsi="Arial" w:cs="Arial"/>
                <w:sz w:val="22"/>
                <w:szCs w:val="22"/>
              </w:rPr>
            </w:pPr>
          </w:p>
        </w:tc>
        <w:tc>
          <w:tcPr>
            <w:tcW w:w="4207" w:type="dxa"/>
            <w:gridSpan w:val="2"/>
            <w:tcBorders>
              <w:top w:val="nil"/>
              <w:left w:val="nil"/>
              <w:bottom w:val="nil"/>
              <w:right w:val="nil"/>
            </w:tcBorders>
            <w:shd w:val="pct5" w:color="auto" w:fill="auto"/>
          </w:tcPr>
          <w:p w:rsidR="00456E60" w:rsidRPr="004A076F" w:rsidRDefault="00456E60" w:rsidP="00652359">
            <w:pPr>
              <w:pStyle w:val="RdaliaZonecandidat"/>
              <w:shd w:val="clear" w:color="auto" w:fill="auto"/>
              <w:spacing w:before="0"/>
              <w:rPr>
                <w:rFonts w:ascii="Arial" w:hAnsi="Arial" w:cs="Arial"/>
                <w:sz w:val="22"/>
                <w:szCs w:val="22"/>
              </w:rPr>
            </w:pPr>
          </w:p>
        </w:tc>
        <w:tc>
          <w:tcPr>
            <w:tcW w:w="556" w:type="dxa"/>
            <w:tcBorders>
              <w:top w:val="nil"/>
              <w:left w:val="nil"/>
              <w:bottom w:val="nil"/>
              <w:right w:val="single" w:sz="6" w:space="0" w:color="auto"/>
            </w:tcBorders>
          </w:tcPr>
          <w:p w:rsidR="00456E60" w:rsidRPr="004A076F" w:rsidRDefault="00456E60" w:rsidP="00652359">
            <w:pPr>
              <w:keepNext/>
              <w:jc w:val="both"/>
              <w:rPr>
                <w:rFonts w:ascii="Arial" w:hAnsi="Arial" w:cs="Arial"/>
                <w:sz w:val="22"/>
                <w:szCs w:val="22"/>
              </w:rPr>
            </w:pPr>
          </w:p>
        </w:tc>
      </w:tr>
      <w:tr w:rsidR="00456E60" w:rsidRPr="004A076F" w:rsidTr="005C16B8">
        <w:trPr>
          <w:trHeight w:hRule="exact" w:val="80"/>
        </w:trPr>
        <w:tc>
          <w:tcPr>
            <w:tcW w:w="436" w:type="dxa"/>
            <w:tcBorders>
              <w:top w:val="nil"/>
              <w:left w:val="single" w:sz="6" w:space="0" w:color="auto"/>
              <w:bottom w:val="single" w:sz="6" w:space="0" w:color="auto"/>
              <w:right w:val="nil"/>
            </w:tcBorders>
          </w:tcPr>
          <w:p w:rsidR="00456E60" w:rsidRPr="004A076F" w:rsidRDefault="00456E60" w:rsidP="00652359">
            <w:pPr>
              <w:keepNext/>
              <w:jc w:val="both"/>
              <w:rPr>
                <w:rFonts w:ascii="Arial" w:hAnsi="Arial" w:cs="Arial"/>
                <w:sz w:val="22"/>
                <w:szCs w:val="22"/>
              </w:rPr>
            </w:pPr>
          </w:p>
        </w:tc>
        <w:tc>
          <w:tcPr>
            <w:tcW w:w="4003" w:type="dxa"/>
            <w:gridSpan w:val="2"/>
            <w:tcBorders>
              <w:top w:val="nil"/>
              <w:left w:val="nil"/>
              <w:bottom w:val="single" w:sz="6" w:space="0" w:color="auto"/>
              <w:right w:val="nil"/>
            </w:tcBorders>
          </w:tcPr>
          <w:p w:rsidR="00456E60" w:rsidRPr="004A076F" w:rsidRDefault="00456E60" w:rsidP="00652359">
            <w:pPr>
              <w:keepNext/>
              <w:jc w:val="both"/>
              <w:rPr>
                <w:rFonts w:ascii="Arial" w:hAnsi="Arial" w:cs="Arial"/>
                <w:sz w:val="22"/>
                <w:szCs w:val="22"/>
              </w:rPr>
            </w:pPr>
          </w:p>
        </w:tc>
        <w:tc>
          <w:tcPr>
            <w:tcW w:w="498" w:type="dxa"/>
            <w:tcBorders>
              <w:top w:val="nil"/>
              <w:left w:val="nil"/>
              <w:bottom w:val="single" w:sz="6" w:space="0" w:color="auto"/>
              <w:right w:val="nil"/>
            </w:tcBorders>
          </w:tcPr>
          <w:p w:rsidR="00456E60" w:rsidRPr="004A076F" w:rsidRDefault="00456E60" w:rsidP="00652359">
            <w:pPr>
              <w:keepNext/>
              <w:jc w:val="both"/>
              <w:rPr>
                <w:rFonts w:ascii="Arial" w:hAnsi="Arial" w:cs="Arial"/>
                <w:sz w:val="22"/>
                <w:szCs w:val="22"/>
              </w:rPr>
            </w:pPr>
          </w:p>
        </w:tc>
        <w:tc>
          <w:tcPr>
            <w:tcW w:w="3919" w:type="dxa"/>
            <w:tcBorders>
              <w:top w:val="nil"/>
              <w:left w:val="nil"/>
              <w:bottom w:val="single" w:sz="6" w:space="0" w:color="auto"/>
              <w:right w:val="nil"/>
            </w:tcBorders>
          </w:tcPr>
          <w:p w:rsidR="00456E60" w:rsidRPr="004A076F" w:rsidRDefault="00456E60" w:rsidP="00652359">
            <w:pPr>
              <w:keepNext/>
              <w:jc w:val="both"/>
              <w:rPr>
                <w:rFonts w:ascii="Arial" w:hAnsi="Arial" w:cs="Arial"/>
                <w:sz w:val="22"/>
                <w:szCs w:val="22"/>
              </w:rPr>
            </w:pPr>
          </w:p>
        </w:tc>
        <w:tc>
          <w:tcPr>
            <w:tcW w:w="844" w:type="dxa"/>
            <w:gridSpan w:val="2"/>
            <w:tcBorders>
              <w:top w:val="nil"/>
              <w:left w:val="nil"/>
              <w:bottom w:val="single" w:sz="6" w:space="0" w:color="auto"/>
              <w:right w:val="single" w:sz="6" w:space="0" w:color="auto"/>
            </w:tcBorders>
          </w:tcPr>
          <w:p w:rsidR="00456E60" w:rsidRPr="004A076F" w:rsidRDefault="00456E60" w:rsidP="00652359">
            <w:pPr>
              <w:keepNext/>
              <w:jc w:val="both"/>
              <w:rPr>
                <w:rFonts w:ascii="Arial" w:hAnsi="Arial" w:cs="Arial"/>
                <w:sz w:val="22"/>
                <w:szCs w:val="22"/>
              </w:rPr>
            </w:pPr>
          </w:p>
        </w:tc>
      </w:tr>
    </w:tbl>
    <w:p w:rsidR="00456E60" w:rsidRDefault="00456E60" w:rsidP="00652359">
      <w:pPr>
        <w:pStyle w:val="Titre1"/>
        <w:spacing w:before="0" w:after="0"/>
        <w:rPr>
          <w:rFonts w:ascii="Arial" w:hAnsi="Arial" w:cs="Arial"/>
          <w:sz w:val="22"/>
          <w:szCs w:val="22"/>
        </w:rPr>
      </w:pPr>
      <w:bookmarkStart w:id="71" w:name="Prg_MarchéUnique_08"/>
      <w:bookmarkStart w:id="72" w:name="Prg_AE_TRX_Article_6"/>
      <w:bookmarkStart w:id="73" w:name="Prg_TaxeProfessionnelle"/>
      <w:bookmarkStart w:id="74" w:name="Prg_AECOM_Article_7"/>
      <w:bookmarkStart w:id="75" w:name="Prg_Fournitures_09"/>
      <w:bookmarkStart w:id="76" w:name="Prg_AECOM_Article_8"/>
      <w:bookmarkEnd w:id="71"/>
      <w:bookmarkEnd w:id="72"/>
      <w:bookmarkEnd w:id="73"/>
      <w:bookmarkEnd w:id="74"/>
      <w:bookmarkEnd w:id="75"/>
      <w:bookmarkEnd w:id="76"/>
    </w:p>
    <w:p w:rsidR="004804AF" w:rsidRPr="004804AF" w:rsidRDefault="004804AF" w:rsidP="004804AF"/>
    <w:p w:rsidR="00456E60" w:rsidRPr="004A076F" w:rsidRDefault="00644E0D" w:rsidP="00652359">
      <w:pPr>
        <w:pStyle w:val="Titre1"/>
        <w:spacing w:before="0" w:after="0"/>
        <w:rPr>
          <w:rFonts w:ascii="Arial" w:hAnsi="Arial" w:cs="Arial"/>
          <w:sz w:val="22"/>
          <w:szCs w:val="22"/>
        </w:rPr>
      </w:pPr>
      <w:bookmarkStart w:id="77" w:name="_Toc11752103"/>
      <w:r>
        <w:rPr>
          <w:rFonts w:ascii="Arial" w:hAnsi="Arial" w:cs="Arial"/>
          <w:sz w:val="22"/>
          <w:szCs w:val="22"/>
        </w:rPr>
        <w:t>10</w:t>
      </w:r>
      <w:r w:rsidR="00456E60" w:rsidRPr="004A076F">
        <w:rPr>
          <w:rFonts w:ascii="Arial" w:hAnsi="Arial" w:cs="Arial"/>
          <w:sz w:val="22"/>
          <w:szCs w:val="22"/>
        </w:rPr>
        <w:t>. Acceptation de l’offre</w:t>
      </w:r>
      <w:bookmarkEnd w:id="77"/>
    </w:p>
    <w:p w:rsidR="00456E60" w:rsidRPr="004A076F" w:rsidRDefault="00456E60" w:rsidP="00652359">
      <w:pPr>
        <w:tabs>
          <w:tab w:val="center" w:pos="2835"/>
        </w:tabs>
        <w:rPr>
          <w:rFonts w:ascii="Arial" w:hAnsi="Arial" w:cs="Arial"/>
          <w:sz w:val="22"/>
          <w:szCs w:val="22"/>
        </w:rPr>
      </w:pPr>
      <w:bookmarkStart w:id="78" w:name="Prg_Etat"/>
      <w:bookmarkStart w:id="79" w:name="Prg_CL"/>
      <w:bookmarkStart w:id="80" w:name="Prg_Option_10"/>
      <w:bookmarkEnd w:id="78"/>
      <w:bookmarkEnd w:id="79"/>
      <w:bookmarkEnd w:id="80"/>
      <w:r w:rsidRPr="004A076F">
        <w:rPr>
          <w:rFonts w:ascii="Arial" w:hAnsi="Arial" w:cs="Arial"/>
          <w:sz w:val="22"/>
          <w:szCs w:val="22"/>
        </w:rPr>
        <w:t xml:space="preserve">Est acceptée la présente offre pour valoir acte d'engagement, à </w:t>
      </w:r>
      <w:r w:rsidR="00230E44">
        <w:rPr>
          <w:rFonts w:ascii="Arial" w:hAnsi="Arial" w:cs="Arial"/>
          <w:sz w:val="22"/>
          <w:szCs w:val="22"/>
        </w:rPr>
        <w:t>Rabat</w:t>
      </w:r>
      <w:r w:rsidRPr="004A076F">
        <w:rPr>
          <w:rFonts w:ascii="Arial" w:hAnsi="Arial" w:cs="Arial"/>
          <w:sz w:val="22"/>
          <w:szCs w:val="22"/>
        </w:rPr>
        <w:t xml:space="preserve"> le :</w:t>
      </w:r>
      <w:r w:rsidR="005C16B8" w:rsidRPr="004A076F">
        <w:rPr>
          <w:rFonts w:ascii="Arial" w:hAnsi="Arial" w:cs="Arial"/>
          <w:sz w:val="22"/>
          <w:szCs w:val="22"/>
        </w:rPr>
        <w:t xml:space="preserve"> </w:t>
      </w:r>
    </w:p>
    <w:p w:rsidR="00456E60" w:rsidRPr="004A076F" w:rsidRDefault="00456E60" w:rsidP="00652359">
      <w:pPr>
        <w:pStyle w:val="Titre6"/>
        <w:spacing w:before="0"/>
        <w:ind w:left="0" w:firstLine="0"/>
        <w:rPr>
          <w:rFonts w:ascii="Arial" w:hAnsi="Arial" w:cs="Arial"/>
          <w:sz w:val="22"/>
          <w:szCs w:val="22"/>
        </w:rPr>
      </w:pPr>
    </w:p>
    <w:p w:rsidR="00456E60" w:rsidRPr="004A076F" w:rsidRDefault="00456E60" w:rsidP="00652359">
      <w:pPr>
        <w:rPr>
          <w:rFonts w:ascii="Arial" w:hAnsi="Arial" w:cs="Arial"/>
          <w:sz w:val="22"/>
          <w:szCs w:val="22"/>
        </w:rPr>
      </w:pPr>
    </w:p>
    <w:p w:rsidR="00456E60" w:rsidRPr="004A076F" w:rsidRDefault="00456E60" w:rsidP="00652359">
      <w:pPr>
        <w:rPr>
          <w:rFonts w:ascii="Arial" w:hAnsi="Arial" w:cs="Arial"/>
          <w:sz w:val="22"/>
          <w:szCs w:val="22"/>
        </w:rPr>
      </w:pPr>
    </w:p>
    <w:p w:rsidR="000C1391" w:rsidRPr="004A076F" w:rsidRDefault="000C1391" w:rsidP="00652359">
      <w:pPr>
        <w:rPr>
          <w:rFonts w:ascii="Arial" w:hAnsi="Arial" w:cs="Arial"/>
          <w:sz w:val="22"/>
          <w:szCs w:val="22"/>
        </w:rPr>
      </w:pPr>
    </w:p>
    <w:p w:rsidR="000C1391" w:rsidRPr="004A076F" w:rsidRDefault="000C1391" w:rsidP="00652359">
      <w:pPr>
        <w:rPr>
          <w:rFonts w:ascii="Arial" w:hAnsi="Arial" w:cs="Arial"/>
          <w:sz w:val="22"/>
          <w:szCs w:val="22"/>
        </w:rPr>
      </w:pPr>
    </w:p>
    <w:p w:rsidR="000C1391" w:rsidRPr="004A076F" w:rsidRDefault="000C1391" w:rsidP="00652359">
      <w:pPr>
        <w:rPr>
          <w:rFonts w:ascii="Arial" w:hAnsi="Arial" w:cs="Arial"/>
          <w:sz w:val="22"/>
          <w:szCs w:val="22"/>
        </w:rPr>
      </w:pPr>
    </w:p>
    <w:p w:rsidR="00456E60" w:rsidRPr="004A076F" w:rsidRDefault="00456E60" w:rsidP="00652359">
      <w:pPr>
        <w:pStyle w:val="Enttegche"/>
        <w:rPr>
          <w:rFonts w:ascii="Arial" w:hAnsi="Arial" w:cs="Arial"/>
          <w:b/>
          <w:bCs/>
          <w:sz w:val="22"/>
          <w:szCs w:val="22"/>
        </w:rPr>
      </w:pPr>
    </w:p>
    <w:p w:rsidR="00456E60" w:rsidRPr="004A076F" w:rsidRDefault="00BB4EE8" w:rsidP="00652359">
      <w:pPr>
        <w:pStyle w:val="Titre1"/>
        <w:spacing w:before="0" w:after="0"/>
        <w:rPr>
          <w:rFonts w:ascii="Arial" w:hAnsi="Arial" w:cs="Arial"/>
          <w:sz w:val="22"/>
          <w:szCs w:val="22"/>
        </w:rPr>
      </w:pPr>
      <w:bookmarkStart w:id="81" w:name="_Toc11752104"/>
      <w:r>
        <w:rPr>
          <w:rFonts w:ascii="Arial" w:hAnsi="Arial" w:cs="Arial"/>
          <w:sz w:val="22"/>
          <w:szCs w:val="22"/>
        </w:rPr>
        <w:t>11</w:t>
      </w:r>
      <w:r w:rsidR="00456E60" w:rsidRPr="004A076F">
        <w:rPr>
          <w:rFonts w:ascii="Arial" w:hAnsi="Arial" w:cs="Arial"/>
          <w:sz w:val="22"/>
          <w:szCs w:val="22"/>
        </w:rPr>
        <w:t>. Notification</w:t>
      </w:r>
      <w:bookmarkEnd w:id="81"/>
      <w:r w:rsidR="00456E60" w:rsidRPr="004A076F">
        <w:rPr>
          <w:rFonts w:ascii="Arial" w:hAnsi="Arial" w:cs="Arial"/>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0"/>
      </w:tblGrid>
      <w:tr w:rsidR="00456E60" w:rsidRPr="004C41E7" w:rsidTr="005A2CFD">
        <w:trPr>
          <w:trHeight w:val="5734"/>
        </w:trPr>
        <w:tc>
          <w:tcPr>
            <w:tcW w:w="10345" w:type="dxa"/>
          </w:tcPr>
          <w:p w:rsidR="00456E60" w:rsidRPr="004A076F" w:rsidRDefault="00456E60" w:rsidP="00652359">
            <w:pPr>
              <w:jc w:val="both"/>
              <w:rPr>
                <w:rFonts w:ascii="Arial" w:hAnsi="Arial" w:cs="Arial"/>
                <w:sz w:val="22"/>
                <w:szCs w:val="22"/>
              </w:rPr>
            </w:pPr>
            <w:r w:rsidRPr="004A076F">
              <w:rPr>
                <w:rFonts w:ascii="Arial" w:hAnsi="Arial" w:cs="Arial"/>
                <w:sz w:val="22"/>
                <w:szCs w:val="22"/>
              </w:rPr>
              <w:t>La notification transforme le projet de marché en marché et le candidat en titulaire. Elle consiste en la remise d'une photocopie certifiée conforme du marché au titulaire. Cette remise peut être opérée par lettre recommandée avec accusé de réception. Dans ce cas, coller dans ce cadre l'avis de réception postal, daté et signé par le titulaire. En cas de remise contre récépissé, le titulaire signera la formule ci-dessous.</w:t>
            </w:r>
          </w:p>
          <w:p w:rsidR="00456E60" w:rsidRPr="004A076F" w:rsidRDefault="00456E60" w:rsidP="00652359">
            <w:pPr>
              <w:jc w:val="both"/>
              <w:rPr>
                <w:rFonts w:ascii="Arial" w:hAnsi="Arial" w:cs="Arial"/>
                <w:sz w:val="22"/>
                <w:szCs w:val="22"/>
              </w:rPr>
            </w:pPr>
            <w:r w:rsidRPr="004A076F">
              <w:rPr>
                <w:rFonts w:ascii="Arial" w:hAnsi="Arial" w:cs="Arial"/>
                <w:sz w:val="22"/>
                <w:szCs w:val="22"/>
              </w:rPr>
              <w:t>Reçu à titre de notification une copie certifiée conforme du présent marché</w:t>
            </w:r>
          </w:p>
          <w:p w:rsidR="005C16B8" w:rsidRPr="004A076F" w:rsidRDefault="005C16B8" w:rsidP="00652359">
            <w:pPr>
              <w:pStyle w:val="MAEDate"/>
              <w:ind w:firstLine="142"/>
              <w:rPr>
                <w:rFonts w:cs="Arial"/>
                <w:sz w:val="22"/>
                <w:szCs w:val="22"/>
              </w:rPr>
            </w:pPr>
          </w:p>
          <w:p w:rsidR="00456E60" w:rsidRPr="004A076F" w:rsidRDefault="00456E60" w:rsidP="00795437">
            <w:pPr>
              <w:pStyle w:val="MAEDate"/>
              <w:ind w:firstLine="0"/>
              <w:rPr>
                <w:rFonts w:cs="Arial"/>
                <w:sz w:val="22"/>
                <w:szCs w:val="22"/>
                <w:vertAlign w:val="superscript"/>
              </w:rPr>
            </w:pPr>
            <w:proofErr w:type="gramStart"/>
            <w:r w:rsidRPr="004A076F">
              <w:rPr>
                <w:rFonts w:cs="Arial"/>
                <w:sz w:val="22"/>
                <w:szCs w:val="22"/>
              </w:rPr>
              <w:t xml:space="preserve">A  </w:t>
            </w:r>
            <w:r w:rsidR="00230E44">
              <w:rPr>
                <w:rFonts w:cs="Arial"/>
                <w:sz w:val="22"/>
                <w:szCs w:val="22"/>
              </w:rPr>
              <w:t>Rabat</w:t>
            </w:r>
            <w:proofErr w:type="gramEnd"/>
            <w:r w:rsidR="00051C0B" w:rsidRPr="004A076F">
              <w:rPr>
                <w:rFonts w:cs="Arial"/>
                <w:sz w:val="22"/>
                <w:szCs w:val="22"/>
              </w:rPr>
              <w:t>,</w:t>
            </w:r>
            <w:r w:rsidRPr="004A076F">
              <w:rPr>
                <w:rFonts w:cs="Arial"/>
                <w:sz w:val="22"/>
                <w:szCs w:val="22"/>
              </w:rPr>
              <w:t xml:space="preserve"> le </w:t>
            </w:r>
          </w:p>
          <w:p w:rsidR="00230E44" w:rsidRDefault="00230E44" w:rsidP="00230E44">
            <w:pPr>
              <w:pStyle w:val="NormalWeb"/>
              <w:suppressAutoHyphens w:val="0"/>
              <w:spacing w:before="0" w:after="0"/>
              <w:jc w:val="both"/>
              <w:textAlignment w:val="baseline"/>
              <w:rPr>
                <w:rFonts w:ascii="Arial" w:hAnsi="Arial" w:cs="Arial"/>
                <w:sz w:val="20"/>
                <w:szCs w:val="20"/>
              </w:rPr>
            </w:pPr>
          </w:p>
          <w:p w:rsidR="00230E44" w:rsidRPr="00BF1ADB" w:rsidRDefault="00230E44" w:rsidP="00230E44">
            <w:pPr>
              <w:pStyle w:val="NormalWeb"/>
              <w:suppressAutoHyphens w:val="0"/>
              <w:spacing w:before="0" w:after="0"/>
              <w:jc w:val="both"/>
              <w:textAlignment w:val="baseline"/>
              <w:rPr>
                <w:rFonts w:ascii="Arial" w:hAnsi="Arial" w:cs="Arial"/>
                <w:b/>
                <w:bCs/>
                <w:sz w:val="22"/>
                <w:szCs w:val="22"/>
              </w:rPr>
            </w:pPr>
            <w:r w:rsidRPr="00BF1ADB">
              <w:rPr>
                <w:rFonts w:ascii="Arial" w:hAnsi="Arial" w:cs="Arial"/>
                <w:sz w:val="20"/>
                <w:szCs w:val="20"/>
              </w:rPr>
              <w:t>M</w:t>
            </w:r>
            <w:r>
              <w:rPr>
                <w:rFonts w:ascii="Arial" w:hAnsi="Arial" w:cs="Arial"/>
                <w:sz w:val="20"/>
                <w:szCs w:val="20"/>
              </w:rPr>
              <w:t>adame Najat DELPEYRAT</w:t>
            </w:r>
            <w:r w:rsidRPr="00BF1ADB">
              <w:rPr>
                <w:rFonts w:ascii="Arial" w:hAnsi="Arial" w:cs="Arial"/>
                <w:sz w:val="20"/>
                <w:szCs w:val="20"/>
              </w:rPr>
              <w:t>, Ordonnat</w:t>
            </w:r>
            <w:r>
              <w:rPr>
                <w:rFonts w:ascii="Arial" w:hAnsi="Arial" w:cs="Arial"/>
                <w:sz w:val="20"/>
                <w:szCs w:val="20"/>
              </w:rPr>
              <w:t>rice</w:t>
            </w:r>
            <w:r w:rsidRPr="00BF1ADB">
              <w:rPr>
                <w:rFonts w:ascii="Arial" w:hAnsi="Arial" w:cs="Arial"/>
                <w:sz w:val="20"/>
                <w:szCs w:val="20"/>
              </w:rPr>
              <w:t xml:space="preserve"> secondaire du Groupement des établissements en gestion directe de l’AEFE de </w:t>
            </w:r>
            <w:r>
              <w:rPr>
                <w:rFonts w:ascii="Arial" w:hAnsi="Arial" w:cs="Arial"/>
                <w:sz w:val="20"/>
                <w:szCs w:val="20"/>
              </w:rPr>
              <w:t>Rabat-Kénitra,</w:t>
            </w:r>
            <w:r w:rsidRPr="00BF1ADB">
              <w:rPr>
                <w:rFonts w:ascii="Arial" w:hAnsi="Arial" w:cs="Arial"/>
                <w:sz w:val="20"/>
                <w:szCs w:val="20"/>
              </w:rPr>
              <w:t xml:space="preserve"> </w:t>
            </w:r>
          </w:p>
          <w:p w:rsidR="00E50D7F" w:rsidRDefault="00E50D7F" w:rsidP="00795437">
            <w:pPr>
              <w:rPr>
                <w:rFonts w:ascii="Arial" w:hAnsi="Arial" w:cs="Arial"/>
                <w:sz w:val="22"/>
                <w:szCs w:val="22"/>
              </w:rPr>
            </w:pPr>
          </w:p>
          <w:p w:rsidR="00E50D7F" w:rsidRDefault="00E50D7F" w:rsidP="00795437">
            <w:pPr>
              <w:rPr>
                <w:rFonts w:ascii="Arial" w:hAnsi="Arial" w:cs="Arial"/>
                <w:sz w:val="22"/>
                <w:szCs w:val="22"/>
              </w:rPr>
            </w:pPr>
          </w:p>
          <w:p w:rsidR="00E50D7F" w:rsidRDefault="00E50D7F" w:rsidP="00795437">
            <w:pPr>
              <w:rPr>
                <w:rFonts w:ascii="Arial" w:hAnsi="Arial" w:cs="Arial"/>
                <w:sz w:val="22"/>
                <w:szCs w:val="22"/>
              </w:rPr>
            </w:pPr>
          </w:p>
          <w:p w:rsidR="00E50D7F" w:rsidRPr="004C41E7" w:rsidRDefault="00E50D7F" w:rsidP="00795437">
            <w:pPr>
              <w:rPr>
                <w:rFonts w:ascii="Arial" w:hAnsi="Arial" w:cs="Arial"/>
                <w:sz w:val="22"/>
                <w:szCs w:val="22"/>
              </w:rPr>
            </w:pPr>
          </w:p>
        </w:tc>
      </w:tr>
    </w:tbl>
    <w:p w:rsidR="00456E60" w:rsidRPr="00E50D7F" w:rsidRDefault="00456E60" w:rsidP="00817C6F">
      <w:pPr>
        <w:rPr>
          <w:rFonts w:ascii="Arial" w:hAnsi="Arial" w:cs="Arial"/>
          <w:sz w:val="22"/>
          <w:szCs w:val="22"/>
        </w:rPr>
      </w:pPr>
    </w:p>
    <w:sectPr w:rsidR="00456E60" w:rsidRPr="00E50D7F" w:rsidSect="00E50D7F">
      <w:headerReference w:type="default" r:id="rId8"/>
      <w:footerReference w:type="default" r:id="rId9"/>
      <w:footerReference w:type="first" r:id="rId10"/>
      <w:pgSz w:w="11906" w:h="16838" w:code="9"/>
      <w:pgMar w:top="284" w:right="1133" w:bottom="244" w:left="993"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486D" w:rsidRDefault="00CC486D">
      <w:r>
        <w:separator/>
      </w:r>
    </w:p>
  </w:endnote>
  <w:endnote w:type="continuationSeparator" w:id="0">
    <w:p w:rsidR="00CC486D" w:rsidRDefault="00CC4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374113228"/>
      <w:docPartObj>
        <w:docPartGallery w:val="Page Numbers (Bottom of Page)"/>
        <w:docPartUnique/>
      </w:docPartObj>
    </w:sdtPr>
    <w:sdtEndPr>
      <w:rPr>
        <w:sz w:val="16"/>
        <w:szCs w:val="16"/>
      </w:rPr>
    </w:sdtEndPr>
    <w:sdtContent>
      <w:p w:rsidR="003A4215" w:rsidRPr="00722AE6" w:rsidRDefault="003A4215" w:rsidP="009250CF">
        <w:pPr>
          <w:pStyle w:val="En-tte"/>
          <w:rPr>
            <w:rFonts w:ascii="Arial" w:hAnsi="Arial" w:cs="Arial"/>
            <w:szCs w:val="20"/>
          </w:rPr>
        </w:pPr>
      </w:p>
      <w:p w:rsidR="003A4215" w:rsidRPr="009250CF" w:rsidRDefault="003A4215" w:rsidP="009250CF">
        <w:pPr>
          <w:pBdr>
            <w:top w:val="single" w:sz="6" w:space="2" w:color="auto"/>
          </w:pBdr>
          <w:tabs>
            <w:tab w:val="right" w:pos="9072"/>
          </w:tabs>
          <w:ind w:right="360"/>
          <w:rPr>
            <w:rFonts w:ascii="Arial" w:hAnsi="Arial" w:cs="Arial"/>
            <w:sz w:val="16"/>
            <w:szCs w:val="16"/>
          </w:rPr>
        </w:pPr>
        <w:r>
          <w:rPr>
            <w:rFonts w:ascii="Arial" w:hAnsi="Arial" w:cs="Arial"/>
            <w:sz w:val="16"/>
            <w:szCs w:val="16"/>
          </w:rPr>
          <w:t xml:space="preserve">- </w:t>
        </w:r>
        <w:r w:rsidRPr="00722AE6">
          <w:rPr>
            <w:rFonts w:ascii="Arial" w:hAnsi="Arial" w:cs="Arial"/>
            <w:sz w:val="16"/>
            <w:szCs w:val="16"/>
          </w:rPr>
          <w:t xml:space="preserve">Marché de travaux </w:t>
        </w:r>
        <w:r w:rsidR="001C2998">
          <w:rPr>
            <w:rFonts w:ascii="Arial" w:hAnsi="Arial" w:cs="Arial"/>
            <w:sz w:val="16"/>
            <w:szCs w:val="16"/>
          </w:rPr>
          <w:t>–</w:t>
        </w:r>
        <w:r w:rsidRPr="00722AE6">
          <w:rPr>
            <w:rFonts w:ascii="Arial" w:hAnsi="Arial" w:cs="Arial"/>
            <w:sz w:val="16"/>
            <w:szCs w:val="16"/>
          </w:rPr>
          <w:t xml:space="preserve"> </w:t>
        </w:r>
        <w:r w:rsidR="001C2998">
          <w:rPr>
            <w:rFonts w:ascii="Arial" w:hAnsi="Arial" w:cs="Arial"/>
            <w:sz w:val="16"/>
            <w:szCs w:val="16"/>
          </w:rPr>
          <w:t>Contrat d’engagement</w:t>
        </w:r>
        <w:r>
          <w:rPr>
            <w:rFonts w:ascii="Arial" w:hAnsi="Arial" w:cs="Arial"/>
            <w:sz w:val="16"/>
            <w:szCs w:val="16"/>
          </w:rPr>
          <w:t xml:space="preserve">                             </w:t>
        </w:r>
        <w:r>
          <w:rPr>
            <w:rFonts w:ascii="Arial" w:hAnsi="Arial" w:cs="Arial"/>
            <w:sz w:val="16"/>
            <w:szCs w:val="16"/>
          </w:rPr>
          <w:tab/>
        </w:r>
        <w:r w:rsidRPr="00722AE6">
          <w:rPr>
            <w:rFonts w:ascii="Arial" w:hAnsi="Arial" w:cs="Arial"/>
            <w:sz w:val="16"/>
            <w:szCs w:val="16"/>
          </w:rPr>
          <w:fldChar w:fldCharType="begin"/>
        </w:r>
        <w:r w:rsidRPr="00722AE6">
          <w:rPr>
            <w:rFonts w:ascii="Arial" w:hAnsi="Arial" w:cs="Arial"/>
            <w:sz w:val="16"/>
            <w:szCs w:val="16"/>
          </w:rPr>
          <w:instrText xml:space="preserve"> PAGE </w:instrText>
        </w:r>
        <w:r w:rsidRPr="00722AE6">
          <w:rPr>
            <w:rFonts w:ascii="Arial" w:hAnsi="Arial" w:cs="Arial"/>
            <w:sz w:val="16"/>
            <w:szCs w:val="16"/>
          </w:rPr>
          <w:fldChar w:fldCharType="separate"/>
        </w:r>
        <w:r w:rsidR="00D2287F">
          <w:rPr>
            <w:rFonts w:ascii="Arial" w:hAnsi="Arial" w:cs="Arial"/>
            <w:noProof/>
            <w:sz w:val="16"/>
            <w:szCs w:val="16"/>
          </w:rPr>
          <w:t>8</w:t>
        </w:r>
        <w:r w:rsidRPr="00722AE6">
          <w:rPr>
            <w:rFonts w:ascii="Arial" w:hAnsi="Arial" w:cs="Arial"/>
            <w:sz w:val="16"/>
            <w:szCs w:val="16"/>
          </w:rPr>
          <w:fldChar w:fldCharType="end"/>
        </w:r>
        <w:r w:rsidRPr="00722AE6">
          <w:rPr>
            <w:rFonts w:ascii="Arial" w:hAnsi="Arial" w:cs="Arial"/>
            <w:sz w:val="16"/>
            <w:szCs w:val="16"/>
          </w:rPr>
          <w:t>/</w:t>
        </w:r>
        <w:r w:rsidR="00E50D7F">
          <w:rPr>
            <w:rFonts w:ascii="Arial" w:hAnsi="Arial" w:cs="Arial"/>
            <w:sz w:val="16"/>
            <w:szCs w:val="16"/>
          </w:rPr>
          <w:t>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D7F" w:rsidRDefault="00E50D7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486D" w:rsidRDefault="00CC486D">
      <w:r>
        <w:separator/>
      </w:r>
    </w:p>
  </w:footnote>
  <w:footnote w:type="continuationSeparator" w:id="0">
    <w:p w:rsidR="00CC486D" w:rsidRDefault="00CC4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215" w:rsidRDefault="003A4215">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53A846E"/>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B1E2898"/>
    <w:multiLevelType w:val="singleLevel"/>
    <w:tmpl w:val="ED42B7B6"/>
    <w:lvl w:ilvl="0">
      <w:numFmt w:val="bullet"/>
      <w:lvlText w:val="-"/>
      <w:lvlJc w:val="left"/>
      <w:pPr>
        <w:tabs>
          <w:tab w:val="num" w:pos="360"/>
        </w:tabs>
        <w:ind w:left="0" w:firstLine="0"/>
      </w:pPr>
      <w:rPr>
        <w:rFonts w:hint="default"/>
      </w:rPr>
    </w:lvl>
  </w:abstractNum>
  <w:abstractNum w:abstractNumId="2" w15:restartNumberingAfterBreak="0">
    <w:nsid w:val="1E1E0BD7"/>
    <w:multiLevelType w:val="multilevel"/>
    <w:tmpl w:val="3F84F622"/>
    <w:lvl w:ilvl="0">
      <w:start w:val="1"/>
      <w:numFmt w:val="decimal"/>
      <w:pStyle w:val="RedaliaTitre1"/>
      <w:suff w:val="space"/>
      <w:lvlText w:val="%1."/>
      <w:lvlJc w:val="left"/>
      <w:pPr>
        <w:ind w:left="360" w:hanging="360"/>
      </w:pPr>
      <w:rPr>
        <w:rFonts w:hint="default"/>
      </w:rPr>
    </w:lvl>
    <w:lvl w:ilvl="1">
      <w:start w:val="1"/>
      <w:numFmt w:val="decimal"/>
      <w:pStyle w:val="RedaliaTitre2"/>
      <w:suff w:val="space"/>
      <w:lvlText w:val="%1.%2"/>
      <w:lvlJc w:val="left"/>
      <w:pPr>
        <w:ind w:left="720" w:hanging="360"/>
      </w:pPr>
      <w:rPr>
        <w:rFonts w:hint="default"/>
      </w:rPr>
    </w:lvl>
    <w:lvl w:ilvl="2">
      <w:start w:val="1"/>
      <w:numFmt w:val="decimal"/>
      <w:pStyle w:val="RedaliaTitre3"/>
      <w:suff w:val="space"/>
      <w:lvlText w:val="%1.%2.%3"/>
      <w:lvlJc w:val="left"/>
      <w:pPr>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1915EB1"/>
    <w:multiLevelType w:val="hybridMultilevel"/>
    <w:tmpl w:val="DC36919A"/>
    <w:lvl w:ilvl="0" w:tplc="F37EF43A">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D241F8"/>
    <w:multiLevelType w:val="hybridMultilevel"/>
    <w:tmpl w:val="2DDA604E"/>
    <w:lvl w:ilvl="0" w:tplc="7EE23234">
      <w:start w:val="1"/>
      <w:numFmt w:val="upperRoman"/>
      <w:lvlText w:val="%1."/>
      <w:lvlJc w:val="right"/>
      <w:pPr>
        <w:tabs>
          <w:tab w:val="num" w:pos="720"/>
        </w:tabs>
        <w:ind w:left="720" w:hanging="18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28D34FDB"/>
    <w:multiLevelType w:val="multilevel"/>
    <w:tmpl w:val="4BAC5A10"/>
    <w:lvl w:ilvl="0">
      <w:start w:val="1"/>
      <w:numFmt w:val="upperRoman"/>
      <w:lvlText w:val="%1"/>
      <w:lvlJc w:val="left"/>
      <w:pPr>
        <w:tabs>
          <w:tab w:val="num" w:pos="1440"/>
        </w:tabs>
        <w:ind w:left="1080" w:hanging="360"/>
      </w:pPr>
      <w:rPr>
        <w:rFonts w:hint="default"/>
      </w:rPr>
    </w:lvl>
    <w:lvl w:ilvl="1">
      <w:start w:val="1"/>
      <w:numFmt w:val="decimal"/>
      <w:lvlText w:val="%1.%2."/>
      <w:lvlJc w:val="left"/>
      <w:pPr>
        <w:tabs>
          <w:tab w:val="num" w:pos="1800"/>
        </w:tabs>
        <w:ind w:left="1512" w:hanging="432"/>
      </w:pPr>
      <w:rPr>
        <w:rFonts w:hint="default"/>
      </w:rPr>
    </w:lvl>
    <w:lvl w:ilvl="2">
      <w:start w:val="1"/>
      <w:numFmt w:val="decimal"/>
      <w:lvlText w:val="%1.%2.%3."/>
      <w:lvlJc w:val="left"/>
      <w:pPr>
        <w:tabs>
          <w:tab w:val="num" w:pos="2520"/>
        </w:tabs>
        <w:ind w:left="1944" w:hanging="504"/>
      </w:pPr>
      <w:rPr>
        <w:rFonts w:hint="default"/>
      </w:rPr>
    </w:lvl>
    <w:lvl w:ilvl="3">
      <w:start w:val="1"/>
      <w:numFmt w:val="decimal"/>
      <w:lvlText w:val="%1.%2.%3.%4."/>
      <w:lvlJc w:val="left"/>
      <w:pPr>
        <w:tabs>
          <w:tab w:val="num" w:pos="3240"/>
        </w:tabs>
        <w:ind w:left="2448" w:hanging="648"/>
      </w:pPr>
      <w:rPr>
        <w:rFonts w:hint="default"/>
      </w:rPr>
    </w:lvl>
    <w:lvl w:ilvl="4">
      <w:start w:val="1"/>
      <w:numFmt w:val="decimal"/>
      <w:lvlText w:val="%1.%2.%3.%4.%5."/>
      <w:lvlJc w:val="left"/>
      <w:pPr>
        <w:tabs>
          <w:tab w:val="num" w:pos="3960"/>
        </w:tabs>
        <w:ind w:left="2952" w:hanging="792"/>
      </w:pPr>
      <w:rPr>
        <w:rFonts w:hint="default"/>
      </w:rPr>
    </w:lvl>
    <w:lvl w:ilvl="5">
      <w:start w:val="1"/>
      <w:numFmt w:val="decimal"/>
      <w:lvlText w:val="%1.%2.%3.%4.%5.%6."/>
      <w:lvlJc w:val="left"/>
      <w:pPr>
        <w:tabs>
          <w:tab w:val="num" w:pos="4320"/>
        </w:tabs>
        <w:ind w:left="3456" w:hanging="936"/>
      </w:pPr>
      <w:rPr>
        <w:rFonts w:hint="default"/>
      </w:rPr>
    </w:lvl>
    <w:lvl w:ilvl="6">
      <w:start w:val="1"/>
      <w:numFmt w:val="decimal"/>
      <w:lvlText w:val="%1.%2.%3.%4.%5.%6.%7."/>
      <w:lvlJc w:val="left"/>
      <w:pPr>
        <w:tabs>
          <w:tab w:val="num" w:pos="5040"/>
        </w:tabs>
        <w:ind w:left="3960" w:hanging="1080"/>
      </w:pPr>
      <w:rPr>
        <w:rFonts w:hint="default"/>
      </w:rPr>
    </w:lvl>
    <w:lvl w:ilvl="7">
      <w:start w:val="1"/>
      <w:numFmt w:val="decimal"/>
      <w:lvlText w:val="%1.%2.%3.%4.%5.%6.%7.%8."/>
      <w:lvlJc w:val="left"/>
      <w:pPr>
        <w:tabs>
          <w:tab w:val="num" w:pos="5760"/>
        </w:tabs>
        <w:ind w:left="4464" w:hanging="1224"/>
      </w:pPr>
      <w:rPr>
        <w:rFonts w:hint="default"/>
      </w:rPr>
    </w:lvl>
    <w:lvl w:ilvl="8">
      <w:start w:val="1"/>
      <w:numFmt w:val="decimal"/>
      <w:lvlText w:val="%1.%2.%3.%4.%5.%6.%7.%8.%9."/>
      <w:lvlJc w:val="left"/>
      <w:pPr>
        <w:tabs>
          <w:tab w:val="num" w:pos="6480"/>
        </w:tabs>
        <w:ind w:left="5040" w:hanging="1440"/>
      </w:pPr>
      <w:rPr>
        <w:rFonts w:hint="default"/>
      </w:rPr>
    </w:lvl>
  </w:abstractNum>
  <w:abstractNum w:abstractNumId="6" w15:restartNumberingAfterBreak="0">
    <w:nsid w:val="2BC26DF8"/>
    <w:multiLevelType w:val="hybridMultilevel"/>
    <w:tmpl w:val="748A622E"/>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2CB12D08"/>
    <w:multiLevelType w:val="hybridMultilevel"/>
    <w:tmpl w:val="F3CA2C82"/>
    <w:lvl w:ilvl="0" w:tplc="9F306DB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94386"/>
    <w:multiLevelType w:val="multilevel"/>
    <w:tmpl w:val="688EAEFA"/>
    <w:lvl w:ilvl="0">
      <w:start w:val="1"/>
      <w:numFmt w:val="upperRoman"/>
      <w:lvlText w:val="%1"/>
      <w:lvlJc w:val="left"/>
      <w:pPr>
        <w:tabs>
          <w:tab w:val="num" w:pos="1080"/>
        </w:tabs>
        <w:ind w:left="79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9" w15:restartNumberingAfterBreak="0">
    <w:nsid w:val="3400145A"/>
    <w:multiLevelType w:val="hybridMultilevel"/>
    <w:tmpl w:val="2C203F58"/>
    <w:lvl w:ilvl="0" w:tplc="7458DBA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503E17"/>
    <w:multiLevelType w:val="singleLevel"/>
    <w:tmpl w:val="18CEF514"/>
    <w:lvl w:ilvl="0">
      <w:start w:val="1"/>
      <w:numFmt w:val="bullet"/>
      <w:pStyle w:val="RdaliaTableau"/>
      <w:lvlText w:val=""/>
      <w:lvlJc w:val="left"/>
      <w:pPr>
        <w:tabs>
          <w:tab w:val="num" w:pos="360"/>
        </w:tabs>
        <w:ind w:left="360" w:hanging="360"/>
      </w:pPr>
      <w:rPr>
        <w:rFonts w:ascii="Symbol" w:hAnsi="Symbol" w:hint="default"/>
      </w:rPr>
    </w:lvl>
  </w:abstractNum>
  <w:abstractNum w:abstractNumId="11" w15:restartNumberingAfterBreak="0">
    <w:nsid w:val="414C379D"/>
    <w:multiLevelType w:val="hybridMultilevel"/>
    <w:tmpl w:val="9C561670"/>
    <w:lvl w:ilvl="0" w:tplc="EB023B70">
      <w:start w:val="1"/>
      <w:numFmt w:val="bullet"/>
      <w:pStyle w:val="RdaliaRetraitniveau1"/>
      <w:lvlText w:val="-"/>
      <w:lvlJc w:val="left"/>
      <w:pPr>
        <w:tabs>
          <w:tab w:val="num" w:pos="720"/>
        </w:tabs>
        <w:ind w:left="720" w:hanging="360"/>
      </w:pPr>
      <w:rPr>
        <w:rFonts w:hAnsi="Tahom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F923D3"/>
    <w:multiLevelType w:val="hybridMultilevel"/>
    <w:tmpl w:val="315610E2"/>
    <w:lvl w:ilvl="0" w:tplc="D304C020">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6E522A"/>
    <w:multiLevelType w:val="multilevel"/>
    <w:tmpl w:val="25AC87A2"/>
    <w:lvl w:ilvl="0">
      <w:start w:val="4"/>
      <w:numFmt w:val="decimal"/>
      <w:lvlText w:val="%1"/>
      <w:lvlJc w:val="left"/>
      <w:pPr>
        <w:ind w:left="360" w:hanging="360"/>
      </w:pPr>
      <w:rPr>
        <w:rFonts w:ascii="Arial" w:hAnsi="Arial" w:cs="Arial" w:hint="default"/>
        <w:color w:val="FF0000"/>
        <w:sz w:val="22"/>
      </w:rPr>
    </w:lvl>
    <w:lvl w:ilvl="1">
      <w:start w:val="2"/>
      <w:numFmt w:val="decimal"/>
      <w:lvlText w:val="%1.%2"/>
      <w:lvlJc w:val="left"/>
      <w:pPr>
        <w:ind w:left="360" w:hanging="360"/>
      </w:pPr>
      <w:rPr>
        <w:rFonts w:ascii="Arial" w:hAnsi="Arial" w:cs="Arial" w:hint="default"/>
        <w:color w:val="auto"/>
        <w:sz w:val="22"/>
      </w:rPr>
    </w:lvl>
    <w:lvl w:ilvl="2">
      <w:start w:val="1"/>
      <w:numFmt w:val="decimal"/>
      <w:lvlText w:val="%1.%2.%3"/>
      <w:lvlJc w:val="left"/>
      <w:pPr>
        <w:ind w:left="720" w:hanging="720"/>
      </w:pPr>
      <w:rPr>
        <w:rFonts w:ascii="Arial" w:hAnsi="Arial" w:cs="Arial" w:hint="default"/>
        <w:color w:val="FF0000"/>
        <w:sz w:val="22"/>
      </w:rPr>
    </w:lvl>
    <w:lvl w:ilvl="3">
      <w:start w:val="1"/>
      <w:numFmt w:val="decimal"/>
      <w:lvlText w:val="%1.%2.%3.%4"/>
      <w:lvlJc w:val="left"/>
      <w:pPr>
        <w:ind w:left="720" w:hanging="720"/>
      </w:pPr>
      <w:rPr>
        <w:rFonts w:ascii="Arial" w:hAnsi="Arial" w:cs="Arial" w:hint="default"/>
        <w:color w:val="FF0000"/>
        <w:sz w:val="22"/>
      </w:rPr>
    </w:lvl>
    <w:lvl w:ilvl="4">
      <w:start w:val="1"/>
      <w:numFmt w:val="decimal"/>
      <w:lvlText w:val="%1.%2.%3.%4.%5"/>
      <w:lvlJc w:val="left"/>
      <w:pPr>
        <w:ind w:left="1080" w:hanging="1080"/>
      </w:pPr>
      <w:rPr>
        <w:rFonts w:ascii="Arial" w:hAnsi="Arial" w:cs="Arial" w:hint="default"/>
        <w:color w:val="FF0000"/>
        <w:sz w:val="22"/>
      </w:rPr>
    </w:lvl>
    <w:lvl w:ilvl="5">
      <w:start w:val="1"/>
      <w:numFmt w:val="decimal"/>
      <w:lvlText w:val="%1.%2.%3.%4.%5.%6"/>
      <w:lvlJc w:val="left"/>
      <w:pPr>
        <w:ind w:left="1080" w:hanging="1080"/>
      </w:pPr>
      <w:rPr>
        <w:rFonts w:ascii="Arial" w:hAnsi="Arial" w:cs="Arial" w:hint="default"/>
        <w:color w:val="FF0000"/>
        <w:sz w:val="22"/>
      </w:rPr>
    </w:lvl>
    <w:lvl w:ilvl="6">
      <w:start w:val="1"/>
      <w:numFmt w:val="decimal"/>
      <w:lvlText w:val="%1.%2.%3.%4.%5.%6.%7"/>
      <w:lvlJc w:val="left"/>
      <w:pPr>
        <w:ind w:left="1440" w:hanging="1440"/>
      </w:pPr>
      <w:rPr>
        <w:rFonts w:ascii="Arial" w:hAnsi="Arial" w:cs="Arial" w:hint="default"/>
        <w:color w:val="FF0000"/>
        <w:sz w:val="22"/>
      </w:rPr>
    </w:lvl>
    <w:lvl w:ilvl="7">
      <w:start w:val="1"/>
      <w:numFmt w:val="decimal"/>
      <w:lvlText w:val="%1.%2.%3.%4.%5.%6.%7.%8"/>
      <w:lvlJc w:val="left"/>
      <w:pPr>
        <w:ind w:left="1440" w:hanging="1440"/>
      </w:pPr>
      <w:rPr>
        <w:rFonts w:ascii="Arial" w:hAnsi="Arial" w:cs="Arial" w:hint="default"/>
        <w:color w:val="FF0000"/>
        <w:sz w:val="22"/>
      </w:rPr>
    </w:lvl>
    <w:lvl w:ilvl="8">
      <w:start w:val="1"/>
      <w:numFmt w:val="decimal"/>
      <w:lvlText w:val="%1.%2.%3.%4.%5.%6.%7.%8.%9"/>
      <w:lvlJc w:val="left"/>
      <w:pPr>
        <w:ind w:left="1800" w:hanging="1800"/>
      </w:pPr>
      <w:rPr>
        <w:rFonts w:ascii="Arial" w:hAnsi="Arial" w:cs="Arial" w:hint="default"/>
        <w:color w:val="FF0000"/>
        <w:sz w:val="22"/>
      </w:rPr>
    </w:lvl>
  </w:abstractNum>
  <w:abstractNum w:abstractNumId="14" w15:restartNumberingAfterBreak="0">
    <w:nsid w:val="4B275EA0"/>
    <w:multiLevelType w:val="multilevel"/>
    <w:tmpl w:val="B704A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2E53B4"/>
    <w:multiLevelType w:val="multilevel"/>
    <w:tmpl w:val="DF28AD6A"/>
    <w:lvl w:ilvl="0">
      <w:start w:val="1"/>
      <w:numFmt w:val="decimal"/>
      <w:lvlText w:val="1.1.%1"/>
      <w:lvlJc w:val="left"/>
      <w:pPr>
        <w:tabs>
          <w:tab w:val="num" w:pos="720"/>
        </w:tabs>
        <w:ind w:left="360" w:hanging="360"/>
      </w:pPr>
      <w:rPr>
        <w:rFonts w:hint="default"/>
      </w:rPr>
    </w:lvl>
    <w:lvl w:ilvl="1">
      <w:start w:val="1"/>
      <w:numFmt w:val="decimal"/>
      <w:lvlText w:val="%1.%2."/>
      <w:lvlJc w:val="left"/>
      <w:pPr>
        <w:tabs>
          <w:tab w:val="num" w:pos="5112"/>
        </w:tabs>
        <w:ind w:left="5112" w:hanging="432"/>
      </w:pPr>
      <w:rPr>
        <w:rFonts w:hint="default"/>
      </w:rPr>
    </w:lvl>
    <w:lvl w:ilvl="2">
      <w:start w:val="1"/>
      <w:numFmt w:val="decimal"/>
      <w:lvlText w:val="%3%1%2"/>
      <w:lvlJc w:val="left"/>
      <w:pPr>
        <w:tabs>
          <w:tab w:val="num" w:pos="5544"/>
        </w:tabs>
        <w:ind w:left="5544" w:hanging="504"/>
      </w:pPr>
      <w:rPr>
        <w:rFonts w:hint="default"/>
      </w:rPr>
    </w:lvl>
    <w:lvl w:ilvl="3">
      <w:start w:val="1"/>
      <w:numFmt w:val="decimal"/>
      <w:lvlText w:val="%1.%2.%3.%4."/>
      <w:lvlJc w:val="left"/>
      <w:pPr>
        <w:tabs>
          <w:tab w:val="num" w:pos="6048"/>
        </w:tabs>
        <w:ind w:left="6048" w:hanging="648"/>
      </w:pPr>
      <w:rPr>
        <w:rFonts w:hint="default"/>
      </w:rPr>
    </w:lvl>
    <w:lvl w:ilvl="4">
      <w:start w:val="1"/>
      <w:numFmt w:val="decimal"/>
      <w:lvlText w:val="%1.%2.%3.%4.%5."/>
      <w:lvlJc w:val="left"/>
      <w:pPr>
        <w:tabs>
          <w:tab w:val="num" w:pos="6552"/>
        </w:tabs>
        <w:ind w:left="6552" w:hanging="792"/>
      </w:pPr>
      <w:rPr>
        <w:rFonts w:hint="default"/>
      </w:rPr>
    </w:lvl>
    <w:lvl w:ilvl="5">
      <w:start w:val="1"/>
      <w:numFmt w:val="decimal"/>
      <w:lvlText w:val="%1.%2.%3.%4.%5.%6."/>
      <w:lvlJc w:val="left"/>
      <w:pPr>
        <w:tabs>
          <w:tab w:val="num" w:pos="7056"/>
        </w:tabs>
        <w:ind w:left="7056" w:hanging="936"/>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8064"/>
        </w:tabs>
        <w:ind w:left="8064" w:hanging="1224"/>
      </w:pPr>
      <w:rPr>
        <w:rFonts w:hint="default"/>
      </w:rPr>
    </w:lvl>
    <w:lvl w:ilvl="8">
      <w:start w:val="1"/>
      <w:numFmt w:val="decimal"/>
      <w:lvlText w:val="%1.%2.%3.%4.%5.%6.%7.%8.%9."/>
      <w:lvlJc w:val="left"/>
      <w:pPr>
        <w:tabs>
          <w:tab w:val="num" w:pos="8640"/>
        </w:tabs>
        <w:ind w:left="8640" w:hanging="1440"/>
      </w:pPr>
      <w:rPr>
        <w:rFonts w:hint="default"/>
      </w:rPr>
    </w:lvl>
  </w:abstractNum>
  <w:abstractNum w:abstractNumId="16" w15:restartNumberingAfterBreak="0">
    <w:nsid w:val="5445275E"/>
    <w:multiLevelType w:val="multilevel"/>
    <w:tmpl w:val="10ACE9B4"/>
    <w:lvl w:ilvl="0">
      <w:start w:val="1"/>
      <w:numFmt w:val="upperRoman"/>
      <w:lvlText w:val="%1."/>
      <w:lvlJc w:val="right"/>
      <w:pPr>
        <w:tabs>
          <w:tab w:val="num" w:pos="180"/>
        </w:tabs>
        <w:ind w:left="180" w:hanging="18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552B2052"/>
    <w:multiLevelType w:val="multilevel"/>
    <w:tmpl w:val="3702997E"/>
    <w:lvl w:ilvl="0">
      <w:start w:val="1"/>
      <w:numFmt w:val="decimal"/>
      <w:lvlText w:val="%1."/>
      <w:lvlJc w:val="left"/>
      <w:pPr>
        <w:tabs>
          <w:tab w:val="num" w:pos="1080"/>
        </w:tabs>
        <w:ind w:left="1080" w:hanging="360"/>
      </w:pPr>
    </w:lvl>
    <w:lvl w:ilvl="1">
      <w:start w:val="1"/>
      <w:numFmt w:val="decimal"/>
      <w:lvlText w:val="%1.%2."/>
      <w:lvlJc w:val="left"/>
      <w:pPr>
        <w:tabs>
          <w:tab w:val="num" w:pos="1800"/>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880"/>
        </w:tabs>
        <w:ind w:left="2448" w:hanging="648"/>
      </w:pPr>
    </w:lvl>
    <w:lvl w:ilvl="4">
      <w:start w:val="1"/>
      <w:numFmt w:val="decimal"/>
      <w:lvlText w:val="%1.%2.%3.%4.%5."/>
      <w:lvlJc w:val="left"/>
      <w:pPr>
        <w:tabs>
          <w:tab w:val="num" w:pos="3600"/>
        </w:tabs>
        <w:ind w:left="2952" w:hanging="792"/>
      </w:pPr>
    </w:lvl>
    <w:lvl w:ilvl="5">
      <w:start w:val="1"/>
      <w:numFmt w:val="decimal"/>
      <w:lvlText w:val="%1.%2.%3.%4.%5.%6."/>
      <w:lvlJc w:val="left"/>
      <w:pPr>
        <w:tabs>
          <w:tab w:val="num" w:pos="3960"/>
        </w:tabs>
        <w:ind w:left="3456" w:hanging="936"/>
      </w:pPr>
    </w:lvl>
    <w:lvl w:ilvl="6">
      <w:start w:val="1"/>
      <w:numFmt w:val="decimal"/>
      <w:lvlText w:val="%1.%2.%3.%4.%5.%6.%7."/>
      <w:lvlJc w:val="left"/>
      <w:pPr>
        <w:tabs>
          <w:tab w:val="num" w:pos="4680"/>
        </w:tabs>
        <w:ind w:left="3960" w:hanging="1080"/>
      </w:pPr>
    </w:lvl>
    <w:lvl w:ilvl="7">
      <w:start w:val="1"/>
      <w:numFmt w:val="decimal"/>
      <w:lvlText w:val="%1.%2.%3.%4.%5.%6.%7.%8."/>
      <w:lvlJc w:val="left"/>
      <w:pPr>
        <w:tabs>
          <w:tab w:val="num" w:pos="5400"/>
        </w:tabs>
        <w:ind w:left="4464" w:hanging="1224"/>
      </w:pPr>
    </w:lvl>
    <w:lvl w:ilvl="8">
      <w:start w:val="1"/>
      <w:numFmt w:val="decimal"/>
      <w:lvlText w:val="%1.%2.%3.%4.%5.%6.%7.%8.%9."/>
      <w:lvlJc w:val="left"/>
      <w:pPr>
        <w:tabs>
          <w:tab w:val="num" w:pos="5760"/>
        </w:tabs>
        <w:ind w:left="5040" w:hanging="1440"/>
      </w:pPr>
    </w:lvl>
  </w:abstractNum>
  <w:abstractNum w:abstractNumId="18" w15:restartNumberingAfterBreak="0">
    <w:nsid w:val="57134666"/>
    <w:multiLevelType w:val="singleLevel"/>
    <w:tmpl w:val="9E58106C"/>
    <w:lvl w:ilvl="0">
      <w:numFmt w:val="bullet"/>
      <w:lvlText w:val="-"/>
      <w:lvlJc w:val="left"/>
      <w:pPr>
        <w:tabs>
          <w:tab w:val="num" w:pos="360"/>
        </w:tabs>
        <w:ind w:left="360" w:hanging="360"/>
      </w:pPr>
      <w:rPr>
        <w:rFonts w:hint="default"/>
      </w:rPr>
    </w:lvl>
  </w:abstractNum>
  <w:abstractNum w:abstractNumId="19" w15:restartNumberingAfterBreak="0">
    <w:nsid w:val="593055AE"/>
    <w:multiLevelType w:val="hybridMultilevel"/>
    <w:tmpl w:val="8738FA88"/>
    <w:lvl w:ilvl="0" w:tplc="5A0AB538">
      <w:start w:val="1"/>
      <w:numFmt w:val="upperRoman"/>
      <w:lvlText w:val="%1."/>
      <w:lvlJc w:val="right"/>
      <w:pPr>
        <w:tabs>
          <w:tab w:val="num" w:pos="720"/>
        </w:tabs>
        <w:ind w:left="720" w:hanging="18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5AC46C34"/>
    <w:multiLevelType w:val="multilevel"/>
    <w:tmpl w:val="62640E8E"/>
    <w:lvl w:ilvl="0">
      <w:start w:val="1"/>
      <w:numFmt w:val="decimal"/>
      <w:lvlText w:val="%1."/>
      <w:lvlJc w:val="left"/>
      <w:pPr>
        <w:tabs>
          <w:tab w:val="num" w:pos="1080"/>
        </w:tabs>
        <w:ind w:left="1080" w:hanging="360"/>
      </w:pPr>
    </w:lvl>
    <w:lvl w:ilvl="1">
      <w:start w:val="1"/>
      <w:numFmt w:val="decimal"/>
      <w:lvlText w:val="%1.%2."/>
      <w:lvlJc w:val="left"/>
      <w:pPr>
        <w:tabs>
          <w:tab w:val="num" w:pos="1800"/>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880"/>
        </w:tabs>
        <w:ind w:left="2448" w:hanging="648"/>
      </w:pPr>
    </w:lvl>
    <w:lvl w:ilvl="4">
      <w:start w:val="1"/>
      <w:numFmt w:val="decimal"/>
      <w:lvlText w:val="%1.%2.%3.%4.%5."/>
      <w:lvlJc w:val="left"/>
      <w:pPr>
        <w:tabs>
          <w:tab w:val="num" w:pos="3600"/>
        </w:tabs>
        <w:ind w:left="2952" w:hanging="792"/>
      </w:pPr>
    </w:lvl>
    <w:lvl w:ilvl="5">
      <w:start w:val="1"/>
      <w:numFmt w:val="decimal"/>
      <w:lvlText w:val="%1.%2.%3.%4.%5.%6."/>
      <w:lvlJc w:val="left"/>
      <w:pPr>
        <w:tabs>
          <w:tab w:val="num" w:pos="3960"/>
        </w:tabs>
        <w:ind w:left="3456" w:hanging="936"/>
      </w:pPr>
    </w:lvl>
    <w:lvl w:ilvl="6">
      <w:start w:val="1"/>
      <w:numFmt w:val="decimal"/>
      <w:lvlText w:val="%1.%2.%3.%4.%5.%6.%7."/>
      <w:lvlJc w:val="left"/>
      <w:pPr>
        <w:tabs>
          <w:tab w:val="num" w:pos="4680"/>
        </w:tabs>
        <w:ind w:left="3960" w:hanging="1080"/>
      </w:pPr>
    </w:lvl>
    <w:lvl w:ilvl="7">
      <w:start w:val="1"/>
      <w:numFmt w:val="decimal"/>
      <w:lvlText w:val="%1.%2.%3.%4.%5.%6.%7.%8."/>
      <w:lvlJc w:val="left"/>
      <w:pPr>
        <w:tabs>
          <w:tab w:val="num" w:pos="5400"/>
        </w:tabs>
        <w:ind w:left="4464" w:hanging="1224"/>
      </w:pPr>
    </w:lvl>
    <w:lvl w:ilvl="8">
      <w:start w:val="1"/>
      <w:numFmt w:val="decimal"/>
      <w:lvlText w:val="%1.%2.%3.%4.%5.%6.%7.%8.%9."/>
      <w:lvlJc w:val="left"/>
      <w:pPr>
        <w:tabs>
          <w:tab w:val="num" w:pos="5760"/>
        </w:tabs>
        <w:ind w:left="5040" w:hanging="1440"/>
      </w:pPr>
    </w:lvl>
  </w:abstractNum>
  <w:abstractNum w:abstractNumId="21" w15:restartNumberingAfterBreak="0">
    <w:nsid w:val="5E192FF1"/>
    <w:multiLevelType w:val="hybridMultilevel"/>
    <w:tmpl w:val="069842D4"/>
    <w:lvl w:ilvl="0" w:tplc="D4F68662">
      <w:start w:val="1"/>
      <w:numFmt w:val="upperRoman"/>
      <w:lvlText w:val="%1."/>
      <w:lvlJc w:val="right"/>
      <w:pPr>
        <w:tabs>
          <w:tab w:val="num" w:pos="1260"/>
        </w:tabs>
        <w:ind w:left="1260" w:hanging="180"/>
      </w:pPr>
    </w:lvl>
    <w:lvl w:ilvl="1" w:tplc="040C0019" w:tentative="1">
      <w:start w:val="1"/>
      <w:numFmt w:val="lowerLetter"/>
      <w:lvlText w:val="%2."/>
      <w:lvlJc w:val="left"/>
      <w:pPr>
        <w:tabs>
          <w:tab w:val="num" w:pos="1980"/>
        </w:tabs>
        <w:ind w:left="1980" w:hanging="360"/>
      </w:pPr>
    </w:lvl>
    <w:lvl w:ilvl="2" w:tplc="040C001B" w:tentative="1">
      <w:start w:val="1"/>
      <w:numFmt w:val="lowerRoman"/>
      <w:lvlText w:val="%3."/>
      <w:lvlJc w:val="right"/>
      <w:pPr>
        <w:tabs>
          <w:tab w:val="num" w:pos="2700"/>
        </w:tabs>
        <w:ind w:left="2700" w:hanging="180"/>
      </w:pPr>
    </w:lvl>
    <w:lvl w:ilvl="3" w:tplc="040C000F" w:tentative="1">
      <w:start w:val="1"/>
      <w:numFmt w:val="decimal"/>
      <w:lvlText w:val="%4."/>
      <w:lvlJc w:val="left"/>
      <w:pPr>
        <w:tabs>
          <w:tab w:val="num" w:pos="3420"/>
        </w:tabs>
        <w:ind w:left="3420" w:hanging="360"/>
      </w:pPr>
    </w:lvl>
    <w:lvl w:ilvl="4" w:tplc="040C0019" w:tentative="1">
      <w:start w:val="1"/>
      <w:numFmt w:val="lowerLetter"/>
      <w:lvlText w:val="%5."/>
      <w:lvlJc w:val="left"/>
      <w:pPr>
        <w:tabs>
          <w:tab w:val="num" w:pos="4140"/>
        </w:tabs>
        <w:ind w:left="4140" w:hanging="360"/>
      </w:pPr>
    </w:lvl>
    <w:lvl w:ilvl="5" w:tplc="040C001B" w:tentative="1">
      <w:start w:val="1"/>
      <w:numFmt w:val="lowerRoman"/>
      <w:lvlText w:val="%6."/>
      <w:lvlJc w:val="right"/>
      <w:pPr>
        <w:tabs>
          <w:tab w:val="num" w:pos="4860"/>
        </w:tabs>
        <w:ind w:left="4860" w:hanging="180"/>
      </w:pPr>
    </w:lvl>
    <w:lvl w:ilvl="6" w:tplc="040C000F" w:tentative="1">
      <w:start w:val="1"/>
      <w:numFmt w:val="decimal"/>
      <w:lvlText w:val="%7."/>
      <w:lvlJc w:val="left"/>
      <w:pPr>
        <w:tabs>
          <w:tab w:val="num" w:pos="5580"/>
        </w:tabs>
        <w:ind w:left="5580" w:hanging="360"/>
      </w:pPr>
    </w:lvl>
    <w:lvl w:ilvl="7" w:tplc="040C0019" w:tentative="1">
      <w:start w:val="1"/>
      <w:numFmt w:val="lowerLetter"/>
      <w:lvlText w:val="%8."/>
      <w:lvlJc w:val="left"/>
      <w:pPr>
        <w:tabs>
          <w:tab w:val="num" w:pos="6300"/>
        </w:tabs>
        <w:ind w:left="6300" w:hanging="360"/>
      </w:pPr>
    </w:lvl>
    <w:lvl w:ilvl="8" w:tplc="040C001B" w:tentative="1">
      <w:start w:val="1"/>
      <w:numFmt w:val="lowerRoman"/>
      <w:lvlText w:val="%9."/>
      <w:lvlJc w:val="right"/>
      <w:pPr>
        <w:tabs>
          <w:tab w:val="num" w:pos="7020"/>
        </w:tabs>
        <w:ind w:left="7020" w:hanging="180"/>
      </w:pPr>
    </w:lvl>
  </w:abstractNum>
  <w:abstractNum w:abstractNumId="22" w15:restartNumberingAfterBreak="0">
    <w:nsid w:val="5F6A249C"/>
    <w:multiLevelType w:val="hybridMultilevel"/>
    <w:tmpl w:val="1646FF3C"/>
    <w:lvl w:ilvl="0" w:tplc="D304C020">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6366AC8"/>
    <w:multiLevelType w:val="multilevel"/>
    <w:tmpl w:val="6A745900"/>
    <w:lvl w:ilvl="0">
      <w:start w:val="1"/>
      <w:numFmt w:val="decimal"/>
      <w:lvlText w:val="%1."/>
      <w:lvlJc w:val="left"/>
      <w:pPr>
        <w:tabs>
          <w:tab w:val="num" w:pos="5760"/>
        </w:tabs>
        <w:ind w:left="5760" w:hanging="360"/>
      </w:pPr>
      <w:rPr>
        <w:rFonts w:hint="default"/>
      </w:rPr>
    </w:lvl>
    <w:lvl w:ilvl="1">
      <w:start w:val="1"/>
      <w:numFmt w:val="decimal"/>
      <w:lvlText w:val="%1.%2."/>
      <w:lvlJc w:val="left"/>
      <w:pPr>
        <w:tabs>
          <w:tab w:val="num" w:pos="6192"/>
        </w:tabs>
        <w:ind w:left="6192" w:hanging="432"/>
      </w:pPr>
      <w:rPr>
        <w:rFonts w:hint="default"/>
      </w:rPr>
    </w:lvl>
    <w:lvl w:ilvl="2">
      <w:start w:val="1"/>
      <w:numFmt w:val="decimal"/>
      <w:lvlText w:val="%1.%2.%3."/>
      <w:lvlJc w:val="left"/>
      <w:pPr>
        <w:tabs>
          <w:tab w:val="num" w:pos="6624"/>
        </w:tabs>
        <w:ind w:left="6624" w:hanging="504"/>
      </w:pPr>
      <w:rPr>
        <w:rFonts w:hint="default"/>
      </w:rPr>
    </w:lvl>
    <w:lvl w:ilvl="3">
      <w:start w:val="1"/>
      <w:numFmt w:val="decimal"/>
      <w:lvlText w:val="%1.%2.%3.%4."/>
      <w:lvlJc w:val="left"/>
      <w:pPr>
        <w:tabs>
          <w:tab w:val="num" w:pos="7128"/>
        </w:tabs>
        <w:ind w:left="7128" w:hanging="648"/>
      </w:pPr>
      <w:rPr>
        <w:rFonts w:hint="default"/>
      </w:rPr>
    </w:lvl>
    <w:lvl w:ilvl="4">
      <w:start w:val="1"/>
      <w:numFmt w:val="decimal"/>
      <w:lvlText w:val="%1.%2.%3.%4.%5."/>
      <w:lvlJc w:val="left"/>
      <w:pPr>
        <w:tabs>
          <w:tab w:val="num" w:pos="7632"/>
        </w:tabs>
        <w:ind w:left="7632" w:hanging="792"/>
      </w:pPr>
      <w:rPr>
        <w:rFonts w:hint="default"/>
      </w:rPr>
    </w:lvl>
    <w:lvl w:ilvl="5">
      <w:start w:val="1"/>
      <w:numFmt w:val="decimal"/>
      <w:lvlText w:val="%1.%2.%3.%4.%5.%6."/>
      <w:lvlJc w:val="left"/>
      <w:pPr>
        <w:tabs>
          <w:tab w:val="num" w:pos="8136"/>
        </w:tabs>
        <w:ind w:left="8136" w:hanging="936"/>
      </w:pPr>
      <w:rPr>
        <w:rFonts w:hint="default"/>
      </w:rPr>
    </w:lvl>
    <w:lvl w:ilvl="6">
      <w:start w:val="1"/>
      <w:numFmt w:val="decimal"/>
      <w:lvlText w:val="%1.%2.%3.%4.%5.%6.%7."/>
      <w:lvlJc w:val="left"/>
      <w:pPr>
        <w:tabs>
          <w:tab w:val="num" w:pos="8640"/>
        </w:tabs>
        <w:ind w:left="8640" w:hanging="1080"/>
      </w:pPr>
      <w:rPr>
        <w:rFonts w:hint="default"/>
      </w:rPr>
    </w:lvl>
    <w:lvl w:ilvl="7">
      <w:start w:val="1"/>
      <w:numFmt w:val="decimal"/>
      <w:lvlText w:val="%1.%2.%3.%4.%5.%6.%7.%8."/>
      <w:lvlJc w:val="left"/>
      <w:pPr>
        <w:tabs>
          <w:tab w:val="num" w:pos="9144"/>
        </w:tabs>
        <w:ind w:left="9144" w:hanging="1224"/>
      </w:pPr>
      <w:rPr>
        <w:rFonts w:hint="default"/>
      </w:rPr>
    </w:lvl>
    <w:lvl w:ilvl="8">
      <w:start w:val="1"/>
      <w:numFmt w:val="decimal"/>
      <w:lvlText w:val="%1.%2.%3.%4.%5.%6.%7.%8.%9."/>
      <w:lvlJc w:val="left"/>
      <w:pPr>
        <w:tabs>
          <w:tab w:val="num" w:pos="9720"/>
        </w:tabs>
        <w:ind w:left="9720" w:hanging="1440"/>
      </w:pPr>
      <w:rPr>
        <w:rFonts w:hint="default"/>
      </w:rPr>
    </w:lvl>
  </w:abstractNum>
  <w:abstractNum w:abstractNumId="24" w15:restartNumberingAfterBreak="0">
    <w:nsid w:val="665E682D"/>
    <w:multiLevelType w:val="hybridMultilevel"/>
    <w:tmpl w:val="93A24232"/>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6A020ED5"/>
    <w:multiLevelType w:val="hybridMultilevel"/>
    <w:tmpl w:val="FF4471C0"/>
    <w:lvl w:ilvl="0" w:tplc="D3448522">
      <w:start w:val="1"/>
      <w:numFmt w:val="upperLetter"/>
      <w:lvlText w:val="%1."/>
      <w:lvlJc w:val="left"/>
      <w:pPr>
        <w:tabs>
          <w:tab w:val="num" w:pos="431"/>
        </w:tabs>
        <w:ind w:left="431" w:hanging="360"/>
      </w:pPr>
      <w:rPr>
        <w:rFonts w:hint="default"/>
      </w:rPr>
    </w:lvl>
    <w:lvl w:ilvl="1" w:tplc="040C0019" w:tentative="1">
      <w:start w:val="1"/>
      <w:numFmt w:val="lowerLetter"/>
      <w:lvlText w:val="%2."/>
      <w:lvlJc w:val="left"/>
      <w:pPr>
        <w:tabs>
          <w:tab w:val="num" w:pos="1151"/>
        </w:tabs>
        <w:ind w:left="1151" w:hanging="360"/>
      </w:pPr>
    </w:lvl>
    <w:lvl w:ilvl="2" w:tplc="040C001B" w:tentative="1">
      <w:start w:val="1"/>
      <w:numFmt w:val="lowerRoman"/>
      <w:lvlText w:val="%3."/>
      <w:lvlJc w:val="right"/>
      <w:pPr>
        <w:tabs>
          <w:tab w:val="num" w:pos="1871"/>
        </w:tabs>
        <w:ind w:left="1871" w:hanging="180"/>
      </w:pPr>
    </w:lvl>
    <w:lvl w:ilvl="3" w:tplc="040C000F" w:tentative="1">
      <w:start w:val="1"/>
      <w:numFmt w:val="decimal"/>
      <w:lvlText w:val="%4."/>
      <w:lvlJc w:val="left"/>
      <w:pPr>
        <w:tabs>
          <w:tab w:val="num" w:pos="2591"/>
        </w:tabs>
        <w:ind w:left="2591" w:hanging="360"/>
      </w:pPr>
    </w:lvl>
    <w:lvl w:ilvl="4" w:tplc="040C0019" w:tentative="1">
      <w:start w:val="1"/>
      <w:numFmt w:val="lowerLetter"/>
      <w:lvlText w:val="%5."/>
      <w:lvlJc w:val="left"/>
      <w:pPr>
        <w:tabs>
          <w:tab w:val="num" w:pos="3311"/>
        </w:tabs>
        <w:ind w:left="3311" w:hanging="360"/>
      </w:pPr>
    </w:lvl>
    <w:lvl w:ilvl="5" w:tplc="040C001B" w:tentative="1">
      <w:start w:val="1"/>
      <w:numFmt w:val="lowerRoman"/>
      <w:lvlText w:val="%6."/>
      <w:lvlJc w:val="right"/>
      <w:pPr>
        <w:tabs>
          <w:tab w:val="num" w:pos="4031"/>
        </w:tabs>
        <w:ind w:left="4031" w:hanging="180"/>
      </w:pPr>
    </w:lvl>
    <w:lvl w:ilvl="6" w:tplc="040C000F" w:tentative="1">
      <w:start w:val="1"/>
      <w:numFmt w:val="decimal"/>
      <w:lvlText w:val="%7."/>
      <w:lvlJc w:val="left"/>
      <w:pPr>
        <w:tabs>
          <w:tab w:val="num" w:pos="4751"/>
        </w:tabs>
        <w:ind w:left="4751" w:hanging="360"/>
      </w:pPr>
    </w:lvl>
    <w:lvl w:ilvl="7" w:tplc="040C0019" w:tentative="1">
      <w:start w:val="1"/>
      <w:numFmt w:val="lowerLetter"/>
      <w:lvlText w:val="%8."/>
      <w:lvlJc w:val="left"/>
      <w:pPr>
        <w:tabs>
          <w:tab w:val="num" w:pos="5471"/>
        </w:tabs>
        <w:ind w:left="5471" w:hanging="360"/>
      </w:pPr>
    </w:lvl>
    <w:lvl w:ilvl="8" w:tplc="040C001B" w:tentative="1">
      <w:start w:val="1"/>
      <w:numFmt w:val="lowerRoman"/>
      <w:lvlText w:val="%9."/>
      <w:lvlJc w:val="right"/>
      <w:pPr>
        <w:tabs>
          <w:tab w:val="num" w:pos="6191"/>
        </w:tabs>
        <w:ind w:left="6191" w:hanging="180"/>
      </w:pPr>
    </w:lvl>
  </w:abstractNum>
  <w:abstractNum w:abstractNumId="26" w15:restartNumberingAfterBreak="0">
    <w:nsid w:val="6BCC30EB"/>
    <w:multiLevelType w:val="hybridMultilevel"/>
    <w:tmpl w:val="E30619C8"/>
    <w:lvl w:ilvl="0" w:tplc="D1DCA5C4">
      <w:start w:val="1"/>
      <w:numFmt w:val="bullet"/>
      <w:pStyle w:val="RdaliaRetraitniveau2"/>
      <w:lvlText w:val=""/>
      <w:lvlJc w:val="left"/>
      <w:pPr>
        <w:tabs>
          <w:tab w:val="num" w:pos="1060"/>
        </w:tabs>
        <w:ind w:left="10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C74D5C"/>
    <w:multiLevelType w:val="hybridMultilevel"/>
    <w:tmpl w:val="369A22CC"/>
    <w:lvl w:ilvl="0" w:tplc="30B61AEC">
      <w:start w:val="2"/>
      <w:numFmt w:val="bullet"/>
      <w:lvlText w:val="-"/>
      <w:lvlJc w:val="left"/>
      <w:pPr>
        <w:ind w:left="1065" w:hanging="360"/>
      </w:pPr>
      <w:rPr>
        <w:rFonts w:ascii="Arial" w:eastAsia="Times New Roman" w:hAnsi="Arial" w:cs="Arial" w:hint="default"/>
      </w:rPr>
    </w:lvl>
    <w:lvl w:ilvl="1" w:tplc="380C0003" w:tentative="1">
      <w:start w:val="1"/>
      <w:numFmt w:val="bullet"/>
      <w:lvlText w:val="o"/>
      <w:lvlJc w:val="left"/>
      <w:pPr>
        <w:ind w:left="1785" w:hanging="360"/>
      </w:pPr>
      <w:rPr>
        <w:rFonts w:ascii="Courier New" w:hAnsi="Courier New" w:cs="Courier New" w:hint="default"/>
      </w:rPr>
    </w:lvl>
    <w:lvl w:ilvl="2" w:tplc="380C0005" w:tentative="1">
      <w:start w:val="1"/>
      <w:numFmt w:val="bullet"/>
      <w:lvlText w:val=""/>
      <w:lvlJc w:val="left"/>
      <w:pPr>
        <w:ind w:left="2505" w:hanging="360"/>
      </w:pPr>
      <w:rPr>
        <w:rFonts w:ascii="Wingdings" w:hAnsi="Wingdings" w:hint="default"/>
      </w:rPr>
    </w:lvl>
    <w:lvl w:ilvl="3" w:tplc="380C0001" w:tentative="1">
      <w:start w:val="1"/>
      <w:numFmt w:val="bullet"/>
      <w:lvlText w:val=""/>
      <w:lvlJc w:val="left"/>
      <w:pPr>
        <w:ind w:left="3225" w:hanging="360"/>
      </w:pPr>
      <w:rPr>
        <w:rFonts w:ascii="Symbol" w:hAnsi="Symbol" w:hint="default"/>
      </w:rPr>
    </w:lvl>
    <w:lvl w:ilvl="4" w:tplc="380C0003" w:tentative="1">
      <w:start w:val="1"/>
      <w:numFmt w:val="bullet"/>
      <w:lvlText w:val="o"/>
      <w:lvlJc w:val="left"/>
      <w:pPr>
        <w:ind w:left="3945" w:hanging="360"/>
      </w:pPr>
      <w:rPr>
        <w:rFonts w:ascii="Courier New" w:hAnsi="Courier New" w:cs="Courier New" w:hint="default"/>
      </w:rPr>
    </w:lvl>
    <w:lvl w:ilvl="5" w:tplc="380C0005" w:tentative="1">
      <w:start w:val="1"/>
      <w:numFmt w:val="bullet"/>
      <w:lvlText w:val=""/>
      <w:lvlJc w:val="left"/>
      <w:pPr>
        <w:ind w:left="4665" w:hanging="360"/>
      </w:pPr>
      <w:rPr>
        <w:rFonts w:ascii="Wingdings" w:hAnsi="Wingdings" w:hint="default"/>
      </w:rPr>
    </w:lvl>
    <w:lvl w:ilvl="6" w:tplc="380C0001" w:tentative="1">
      <w:start w:val="1"/>
      <w:numFmt w:val="bullet"/>
      <w:lvlText w:val=""/>
      <w:lvlJc w:val="left"/>
      <w:pPr>
        <w:ind w:left="5385" w:hanging="360"/>
      </w:pPr>
      <w:rPr>
        <w:rFonts w:ascii="Symbol" w:hAnsi="Symbol" w:hint="default"/>
      </w:rPr>
    </w:lvl>
    <w:lvl w:ilvl="7" w:tplc="380C0003" w:tentative="1">
      <w:start w:val="1"/>
      <w:numFmt w:val="bullet"/>
      <w:lvlText w:val="o"/>
      <w:lvlJc w:val="left"/>
      <w:pPr>
        <w:ind w:left="6105" w:hanging="360"/>
      </w:pPr>
      <w:rPr>
        <w:rFonts w:ascii="Courier New" w:hAnsi="Courier New" w:cs="Courier New" w:hint="default"/>
      </w:rPr>
    </w:lvl>
    <w:lvl w:ilvl="8" w:tplc="380C0005" w:tentative="1">
      <w:start w:val="1"/>
      <w:numFmt w:val="bullet"/>
      <w:lvlText w:val=""/>
      <w:lvlJc w:val="left"/>
      <w:pPr>
        <w:ind w:left="6825" w:hanging="360"/>
      </w:pPr>
      <w:rPr>
        <w:rFonts w:ascii="Wingdings" w:hAnsi="Wingdings" w:hint="default"/>
      </w:rPr>
    </w:lvl>
  </w:abstractNum>
  <w:abstractNum w:abstractNumId="28" w15:restartNumberingAfterBreak="0">
    <w:nsid w:val="6F223C21"/>
    <w:multiLevelType w:val="singleLevel"/>
    <w:tmpl w:val="3F84F622"/>
    <w:lvl w:ilvl="0">
      <w:start w:val="1"/>
      <w:numFmt w:val="decimal"/>
      <w:lvlText w:val="%1."/>
      <w:legacy w:legacy="1" w:legacySpace="120" w:legacyIndent="360"/>
      <w:lvlJc w:val="left"/>
      <w:pPr>
        <w:ind w:left="360" w:hanging="360"/>
      </w:pPr>
    </w:lvl>
  </w:abstractNum>
  <w:abstractNum w:abstractNumId="29" w15:restartNumberingAfterBreak="0">
    <w:nsid w:val="70496AEB"/>
    <w:multiLevelType w:val="hybridMultilevel"/>
    <w:tmpl w:val="DDC4447C"/>
    <w:lvl w:ilvl="0" w:tplc="972AD632">
      <w:start w:val="1"/>
      <w:numFmt w:val="decimal"/>
      <w:lvlText w:val="%1.1"/>
      <w:lvlJc w:val="left"/>
      <w:pPr>
        <w:tabs>
          <w:tab w:val="num" w:pos="720"/>
        </w:tabs>
        <w:ind w:left="0" w:firstLine="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706C3FF8"/>
    <w:multiLevelType w:val="singleLevel"/>
    <w:tmpl w:val="382A10B4"/>
    <w:lvl w:ilvl="0">
      <w:start w:val="1"/>
      <w:numFmt w:val="bullet"/>
      <w:lvlText w:val="-"/>
      <w:lvlJc w:val="left"/>
      <w:pPr>
        <w:tabs>
          <w:tab w:val="num" w:pos="360"/>
        </w:tabs>
        <w:ind w:left="360" w:hanging="360"/>
      </w:pPr>
      <w:rPr>
        <w:rFonts w:ascii="Times New Roman" w:hAnsi="Times New Roman" w:hint="default"/>
        <w:sz w:val="18"/>
      </w:rPr>
    </w:lvl>
  </w:abstractNum>
  <w:abstractNum w:abstractNumId="31" w15:restartNumberingAfterBreak="0">
    <w:nsid w:val="71A10834"/>
    <w:multiLevelType w:val="multilevel"/>
    <w:tmpl w:val="8830015E"/>
    <w:lvl w:ilvl="0">
      <w:start w:val="1"/>
      <w:numFmt w:val="upperRoman"/>
      <w:pStyle w:val="DGATITRE1"/>
      <w:lvlText w:val="%1"/>
      <w:lvlJc w:val="left"/>
      <w:pPr>
        <w:tabs>
          <w:tab w:val="num" w:pos="1800"/>
        </w:tabs>
        <w:ind w:left="1440" w:hanging="360"/>
      </w:pPr>
      <w:rPr>
        <w:rFonts w:hint="default"/>
      </w:rPr>
    </w:lvl>
    <w:lvl w:ilvl="1">
      <w:start w:val="1"/>
      <w:numFmt w:val="decimal"/>
      <w:pStyle w:val="DGATitre2"/>
      <w:lvlText w:val="%1.%2"/>
      <w:lvlJc w:val="left"/>
      <w:pPr>
        <w:tabs>
          <w:tab w:val="num" w:pos="2160"/>
        </w:tabs>
        <w:ind w:left="1800" w:hanging="360"/>
      </w:pPr>
      <w:rPr>
        <w:rFonts w:hint="default"/>
      </w:rPr>
    </w:lvl>
    <w:lvl w:ilvl="2">
      <w:start w:val="1"/>
      <w:numFmt w:val="decimal"/>
      <w:pStyle w:val="DGATitre3"/>
      <w:lvlText w:val="%1.%2.%3"/>
      <w:lvlJc w:val="left"/>
      <w:pPr>
        <w:tabs>
          <w:tab w:val="num" w:pos="252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2880"/>
        </w:tabs>
        <w:ind w:left="2880" w:hanging="360"/>
      </w:pPr>
      <w:rPr>
        <w:rFonts w:hint="default"/>
      </w:rPr>
    </w:lvl>
    <w:lvl w:ilvl="5">
      <w:start w:val="1"/>
      <w:numFmt w:val="lowerRoman"/>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32" w15:restartNumberingAfterBreak="0">
    <w:nsid w:val="73B706EC"/>
    <w:multiLevelType w:val="multilevel"/>
    <w:tmpl w:val="BFF8FF6E"/>
    <w:lvl w:ilvl="0">
      <w:start w:val="1"/>
      <w:numFmt w:val="upperRoman"/>
      <w:lvlText w:val="%1 ]"/>
      <w:lvlJc w:val="left"/>
      <w:pPr>
        <w:tabs>
          <w:tab w:val="num" w:pos="720"/>
        </w:tabs>
        <w:ind w:left="0" w:firstLine="0"/>
      </w:pPr>
    </w:lvl>
    <w:lvl w:ilvl="1">
      <w:start w:val="1"/>
      <w:numFmt w:val="decimal"/>
      <w:lvlText w:val="%1.%2 - "/>
      <w:lvlJc w:val="left"/>
      <w:pPr>
        <w:tabs>
          <w:tab w:val="num" w:pos="1287"/>
        </w:tabs>
        <w:ind w:left="0" w:firstLine="567"/>
      </w:pPr>
    </w:lvl>
    <w:lvl w:ilvl="2">
      <w:start w:val="1"/>
      <w:numFmt w:val="lowerLetter"/>
      <w:lvlText w:val="%1.%2.%3 ) "/>
      <w:lvlJc w:val="left"/>
      <w:pPr>
        <w:tabs>
          <w:tab w:val="num" w:pos="1931"/>
        </w:tabs>
        <w:ind w:left="0" w:firstLine="851"/>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15:restartNumberingAfterBreak="0">
    <w:nsid w:val="78371BE2"/>
    <w:multiLevelType w:val="hybridMultilevel"/>
    <w:tmpl w:val="9A9E40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879071D"/>
    <w:multiLevelType w:val="hybridMultilevel"/>
    <w:tmpl w:val="7384E804"/>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5" w15:restartNumberingAfterBreak="0">
    <w:nsid w:val="7CD710CD"/>
    <w:multiLevelType w:val="hybridMultilevel"/>
    <w:tmpl w:val="B50C1120"/>
    <w:lvl w:ilvl="0" w:tplc="3AC4C0EC">
      <w:numFmt w:val="bullet"/>
      <w:lvlText w:val="-"/>
      <w:lvlJc w:val="left"/>
      <w:pPr>
        <w:tabs>
          <w:tab w:val="num" w:pos="720"/>
        </w:tabs>
        <w:ind w:left="720" w:hanging="360"/>
      </w:pPr>
      <w:rPr>
        <w:rFonts w:ascii="Times New Roman" w:eastAsia="Times New Roman" w:hAnsi="Times New Roman" w:cs="Times New Roman" w:hint="default"/>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5C766C"/>
    <w:multiLevelType w:val="singleLevel"/>
    <w:tmpl w:val="26F0404E"/>
    <w:lvl w:ilvl="0">
      <w:start w:val="1"/>
      <w:numFmt w:val="bullet"/>
      <w:lvlText w:val=""/>
      <w:lvlJc w:val="left"/>
      <w:pPr>
        <w:tabs>
          <w:tab w:val="num" w:pos="360"/>
        </w:tabs>
        <w:ind w:left="360" w:hanging="360"/>
      </w:pPr>
      <w:rPr>
        <w:rFonts w:ascii="Wingdings" w:hAnsi="Wingdings" w:hint="default"/>
      </w:rPr>
    </w:lvl>
  </w:abstractNum>
  <w:num w:numId="1">
    <w:abstractNumId w:val="30"/>
  </w:num>
  <w:num w:numId="2">
    <w:abstractNumId w:val="36"/>
  </w:num>
  <w:num w:numId="3">
    <w:abstractNumId w:val="10"/>
  </w:num>
  <w:num w:numId="4">
    <w:abstractNumId w:val="11"/>
  </w:num>
  <w:num w:numId="5">
    <w:abstractNumId w:val="26"/>
  </w:num>
  <w:num w:numId="6">
    <w:abstractNumId w:val="19"/>
  </w:num>
  <w:num w:numId="7">
    <w:abstractNumId w:val="20"/>
  </w:num>
  <w:num w:numId="8">
    <w:abstractNumId w:val="17"/>
  </w:num>
  <w:num w:numId="9">
    <w:abstractNumId w:val="16"/>
  </w:num>
  <w:num w:numId="10">
    <w:abstractNumId w:val="5"/>
  </w:num>
  <w:num w:numId="11">
    <w:abstractNumId w:val="4"/>
  </w:num>
  <w:num w:numId="12">
    <w:abstractNumId w:val="21"/>
  </w:num>
  <w:num w:numId="13">
    <w:abstractNumId w:val="8"/>
  </w:num>
  <w:num w:numId="14">
    <w:abstractNumId w:val="31"/>
  </w:num>
  <w:num w:numId="15">
    <w:abstractNumId w:val="23"/>
  </w:num>
  <w:num w:numId="16">
    <w:abstractNumId w:val="29"/>
  </w:num>
  <w:num w:numId="17">
    <w:abstractNumId w:val="15"/>
  </w:num>
  <w:num w:numId="18">
    <w:abstractNumId w:val="2"/>
  </w:num>
  <w:num w:numId="19">
    <w:abstractNumId w:val="0"/>
  </w:num>
  <w:num w:numId="20">
    <w:abstractNumId w:val="28"/>
  </w:num>
  <w:num w:numId="21">
    <w:abstractNumId w:val="24"/>
  </w:num>
  <w:num w:numId="22">
    <w:abstractNumId w:val="34"/>
  </w:num>
  <w:num w:numId="23">
    <w:abstractNumId w:val="6"/>
  </w:num>
  <w:num w:numId="24">
    <w:abstractNumId w:val="32"/>
  </w:num>
  <w:num w:numId="25">
    <w:abstractNumId w:val="25"/>
  </w:num>
  <w:num w:numId="26">
    <w:abstractNumId w:val="35"/>
  </w:num>
  <w:num w:numId="27">
    <w:abstractNumId w:val="7"/>
  </w:num>
  <w:num w:numId="28">
    <w:abstractNumId w:val="18"/>
  </w:num>
  <w:num w:numId="29">
    <w:abstractNumId w:val="1"/>
  </w:num>
  <w:num w:numId="30">
    <w:abstractNumId w:val="3"/>
  </w:num>
  <w:num w:numId="31">
    <w:abstractNumId w:val="22"/>
  </w:num>
  <w:num w:numId="32">
    <w:abstractNumId w:val="13"/>
  </w:num>
  <w:num w:numId="33">
    <w:abstractNumId w:val="12"/>
  </w:num>
  <w:num w:numId="34">
    <w:abstractNumId w:val="33"/>
  </w:num>
  <w:num w:numId="35">
    <w:abstractNumId w:val="9"/>
  </w:num>
  <w:num w:numId="36">
    <w:abstractNumId w:val="14"/>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075"/>
    <w:rsid w:val="000100D8"/>
    <w:rsid w:val="00016385"/>
    <w:rsid w:val="000231F7"/>
    <w:rsid w:val="0002616B"/>
    <w:rsid w:val="00031EA5"/>
    <w:rsid w:val="0003797A"/>
    <w:rsid w:val="00037B04"/>
    <w:rsid w:val="00037C7C"/>
    <w:rsid w:val="00046A93"/>
    <w:rsid w:val="00050786"/>
    <w:rsid w:val="00051C0B"/>
    <w:rsid w:val="00065306"/>
    <w:rsid w:val="00071484"/>
    <w:rsid w:val="00071D4F"/>
    <w:rsid w:val="000742FD"/>
    <w:rsid w:val="00076C45"/>
    <w:rsid w:val="000850A3"/>
    <w:rsid w:val="00090300"/>
    <w:rsid w:val="0009438A"/>
    <w:rsid w:val="000A7E1B"/>
    <w:rsid w:val="000B562B"/>
    <w:rsid w:val="000B6EE6"/>
    <w:rsid w:val="000B727C"/>
    <w:rsid w:val="000C1391"/>
    <w:rsid w:val="000D10AF"/>
    <w:rsid w:val="000D6F63"/>
    <w:rsid w:val="000E2332"/>
    <w:rsid w:val="000E6919"/>
    <w:rsid w:val="000F3473"/>
    <w:rsid w:val="00102206"/>
    <w:rsid w:val="00113E5A"/>
    <w:rsid w:val="001226AD"/>
    <w:rsid w:val="00136613"/>
    <w:rsid w:val="0014338D"/>
    <w:rsid w:val="00144075"/>
    <w:rsid w:val="00153881"/>
    <w:rsid w:val="00165759"/>
    <w:rsid w:val="0017643D"/>
    <w:rsid w:val="001842A0"/>
    <w:rsid w:val="00185CBA"/>
    <w:rsid w:val="00196B6A"/>
    <w:rsid w:val="0019779E"/>
    <w:rsid w:val="001B19B7"/>
    <w:rsid w:val="001C2998"/>
    <w:rsid w:val="001C404C"/>
    <w:rsid w:val="001D4421"/>
    <w:rsid w:val="0020464B"/>
    <w:rsid w:val="00206831"/>
    <w:rsid w:val="002127FC"/>
    <w:rsid w:val="00213366"/>
    <w:rsid w:val="00230E44"/>
    <w:rsid w:val="00251DBB"/>
    <w:rsid w:val="00255AF8"/>
    <w:rsid w:val="00274B83"/>
    <w:rsid w:val="0028191F"/>
    <w:rsid w:val="002873DA"/>
    <w:rsid w:val="002A1CA3"/>
    <w:rsid w:val="002A7F42"/>
    <w:rsid w:val="002A7F68"/>
    <w:rsid w:val="002B10FD"/>
    <w:rsid w:val="002B7625"/>
    <w:rsid w:val="002C0022"/>
    <w:rsid w:val="002E3071"/>
    <w:rsid w:val="002E68AD"/>
    <w:rsid w:val="0030791E"/>
    <w:rsid w:val="0031363D"/>
    <w:rsid w:val="00320139"/>
    <w:rsid w:val="00321854"/>
    <w:rsid w:val="003319EE"/>
    <w:rsid w:val="00340963"/>
    <w:rsid w:val="00350A55"/>
    <w:rsid w:val="00351A63"/>
    <w:rsid w:val="00354667"/>
    <w:rsid w:val="00356765"/>
    <w:rsid w:val="00356DF7"/>
    <w:rsid w:val="0036442D"/>
    <w:rsid w:val="00372D1F"/>
    <w:rsid w:val="003741C6"/>
    <w:rsid w:val="003A4215"/>
    <w:rsid w:val="003A6A88"/>
    <w:rsid w:val="003B4214"/>
    <w:rsid w:val="003B51D3"/>
    <w:rsid w:val="003D69D7"/>
    <w:rsid w:val="003E67CB"/>
    <w:rsid w:val="00404089"/>
    <w:rsid w:val="004050ED"/>
    <w:rsid w:val="0041253A"/>
    <w:rsid w:val="00420DB6"/>
    <w:rsid w:val="00425D42"/>
    <w:rsid w:val="004362CA"/>
    <w:rsid w:val="004418C9"/>
    <w:rsid w:val="00456E60"/>
    <w:rsid w:val="00475B96"/>
    <w:rsid w:val="00477421"/>
    <w:rsid w:val="004804AF"/>
    <w:rsid w:val="00483D5A"/>
    <w:rsid w:val="00497D3D"/>
    <w:rsid w:val="004A076F"/>
    <w:rsid w:val="004A3341"/>
    <w:rsid w:val="004B51B4"/>
    <w:rsid w:val="004C41E7"/>
    <w:rsid w:val="004D342C"/>
    <w:rsid w:val="00502D75"/>
    <w:rsid w:val="00510CF9"/>
    <w:rsid w:val="0053687F"/>
    <w:rsid w:val="00544A4A"/>
    <w:rsid w:val="0054583E"/>
    <w:rsid w:val="00550884"/>
    <w:rsid w:val="00556714"/>
    <w:rsid w:val="0058213F"/>
    <w:rsid w:val="0059069C"/>
    <w:rsid w:val="005907B8"/>
    <w:rsid w:val="005A2CFD"/>
    <w:rsid w:val="005C16B8"/>
    <w:rsid w:val="005D052D"/>
    <w:rsid w:val="005D0EF0"/>
    <w:rsid w:val="005E1821"/>
    <w:rsid w:val="005E26B0"/>
    <w:rsid w:val="005E51B9"/>
    <w:rsid w:val="005E7987"/>
    <w:rsid w:val="00601BC3"/>
    <w:rsid w:val="00602FC4"/>
    <w:rsid w:val="0061570F"/>
    <w:rsid w:val="0062577F"/>
    <w:rsid w:val="00625AC7"/>
    <w:rsid w:val="00625E80"/>
    <w:rsid w:val="0063323E"/>
    <w:rsid w:val="006357D5"/>
    <w:rsid w:val="00640555"/>
    <w:rsid w:val="00644E0D"/>
    <w:rsid w:val="00651544"/>
    <w:rsid w:val="00652359"/>
    <w:rsid w:val="0065271D"/>
    <w:rsid w:val="0066270C"/>
    <w:rsid w:val="0066418B"/>
    <w:rsid w:val="006939AF"/>
    <w:rsid w:val="00697E65"/>
    <w:rsid w:val="006A26A9"/>
    <w:rsid w:val="006B616F"/>
    <w:rsid w:val="006C1E5E"/>
    <w:rsid w:val="006C53B9"/>
    <w:rsid w:val="006C67F2"/>
    <w:rsid w:val="006D6A58"/>
    <w:rsid w:val="006F7F50"/>
    <w:rsid w:val="007022FB"/>
    <w:rsid w:val="00704606"/>
    <w:rsid w:val="007122DB"/>
    <w:rsid w:val="007500C6"/>
    <w:rsid w:val="007517AE"/>
    <w:rsid w:val="00751FCC"/>
    <w:rsid w:val="00754512"/>
    <w:rsid w:val="0077238F"/>
    <w:rsid w:val="007770A7"/>
    <w:rsid w:val="00795437"/>
    <w:rsid w:val="00796499"/>
    <w:rsid w:val="007A3DDB"/>
    <w:rsid w:val="007B2539"/>
    <w:rsid w:val="007B4F10"/>
    <w:rsid w:val="007B59D5"/>
    <w:rsid w:val="007B778C"/>
    <w:rsid w:val="007B7F77"/>
    <w:rsid w:val="007C0DC5"/>
    <w:rsid w:val="007D19C7"/>
    <w:rsid w:val="007D4C7F"/>
    <w:rsid w:val="0080131F"/>
    <w:rsid w:val="008047B2"/>
    <w:rsid w:val="008160C4"/>
    <w:rsid w:val="00817C6F"/>
    <w:rsid w:val="00821ABA"/>
    <w:rsid w:val="0084163F"/>
    <w:rsid w:val="00851C16"/>
    <w:rsid w:val="00854E2F"/>
    <w:rsid w:val="00862D40"/>
    <w:rsid w:val="00874935"/>
    <w:rsid w:val="00875814"/>
    <w:rsid w:val="00881FDD"/>
    <w:rsid w:val="0089462A"/>
    <w:rsid w:val="008B1A06"/>
    <w:rsid w:val="008C12A6"/>
    <w:rsid w:val="008D4615"/>
    <w:rsid w:val="008D4ABE"/>
    <w:rsid w:val="008F2662"/>
    <w:rsid w:val="00917C05"/>
    <w:rsid w:val="00921A25"/>
    <w:rsid w:val="0092297C"/>
    <w:rsid w:val="009250CF"/>
    <w:rsid w:val="00930A62"/>
    <w:rsid w:val="00932FDF"/>
    <w:rsid w:val="009349D9"/>
    <w:rsid w:val="00935984"/>
    <w:rsid w:val="00941959"/>
    <w:rsid w:val="009455D4"/>
    <w:rsid w:val="00946B01"/>
    <w:rsid w:val="009765E4"/>
    <w:rsid w:val="00977E1D"/>
    <w:rsid w:val="009803BB"/>
    <w:rsid w:val="00980937"/>
    <w:rsid w:val="00996DA7"/>
    <w:rsid w:val="009B67B3"/>
    <w:rsid w:val="009C6BCE"/>
    <w:rsid w:val="009D7D50"/>
    <w:rsid w:val="00A2026F"/>
    <w:rsid w:val="00A2496D"/>
    <w:rsid w:val="00A40C92"/>
    <w:rsid w:val="00A61930"/>
    <w:rsid w:val="00A64382"/>
    <w:rsid w:val="00A7047A"/>
    <w:rsid w:val="00A91A89"/>
    <w:rsid w:val="00A92BFA"/>
    <w:rsid w:val="00AA5F15"/>
    <w:rsid w:val="00AB0FB4"/>
    <w:rsid w:val="00AB1BA3"/>
    <w:rsid w:val="00AB2512"/>
    <w:rsid w:val="00AB5A5C"/>
    <w:rsid w:val="00AC4BB0"/>
    <w:rsid w:val="00AD3E90"/>
    <w:rsid w:val="00AE5151"/>
    <w:rsid w:val="00B00999"/>
    <w:rsid w:val="00B16F62"/>
    <w:rsid w:val="00B2052A"/>
    <w:rsid w:val="00B337A2"/>
    <w:rsid w:val="00B40032"/>
    <w:rsid w:val="00B43C93"/>
    <w:rsid w:val="00B60A40"/>
    <w:rsid w:val="00B86AF5"/>
    <w:rsid w:val="00B92762"/>
    <w:rsid w:val="00BB4EE8"/>
    <w:rsid w:val="00BB516A"/>
    <w:rsid w:val="00BB7A72"/>
    <w:rsid w:val="00BC7002"/>
    <w:rsid w:val="00BD0A49"/>
    <w:rsid w:val="00BD352E"/>
    <w:rsid w:val="00C165C0"/>
    <w:rsid w:val="00C2029A"/>
    <w:rsid w:val="00C22F37"/>
    <w:rsid w:val="00C31051"/>
    <w:rsid w:val="00C567C0"/>
    <w:rsid w:val="00C617C7"/>
    <w:rsid w:val="00C80717"/>
    <w:rsid w:val="00C81394"/>
    <w:rsid w:val="00CA3B94"/>
    <w:rsid w:val="00CB3492"/>
    <w:rsid w:val="00CC1E87"/>
    <w:rsid w:val="00CC2A7A"/>
    <w:rsid w:val="00CC486D"/>
    <w:rsid w:val="00CD3361"/>
    <w:rsid w:val="00CD42CD"/>
    <w:rsid w:val="00CF4146"/>
    <w:rsid w:val="00CF44AB"/>
    <w:rsid w:val="00CF4790"/>
    <w:rsid w:val="00D0664C"/>
    <w:rsid w:val="00D17EE5"/>
    <w:rsid w:val="00D2287F"/>
    <w:rsid w:val="00D24756"/>
    <w:rsid w:val="00D261D1"/>
    <w:rsid w:val="00D54482"/>
    <w:rsid w:val="00D578ED"/>
    <w:rsid w:val="00D63E91"/>
    <w:rsid w:val="00D63EC4"/>
    <w:rsid w:val="00D948CB"/>
    <w:rsid w:val="00DA7E18"/>
    <w:rsid w:val="00DB0D00"/>
    <w:rsid w:val="00DD172C"/>
    <w:rsid w:val="00DE032F"/>
    <w:rsid w:val="00DE69B0"/>
    <w:rsid w:val="00DE7416"/>
    <w:rsid w:val="00DF2905"/>
    <w:rsid w:val="00DF3F1E"/>
    <w:rsid w:val="00E041E6"/>
    <w:rsid w:val="00E05EE2"/>
    <w:rsid w:val="00E23421"/>
    <w:rsid w:val="00E27251"/>
    <w:rsid w:val="00E33915"/>
    <w:rsid w:val="00E50D7F"/>
    <w:rsid w:val="00E5425B"/>
    <w:rsid w:val="00E75026"/>
    <w:rsid w:val="00E84EE5"/>
    <w:rsid w:val="00E86BCE"/>
    <w:rsid w:val="00EA12D9"/>
    <w:rsid w:val="00EA5D27"/>
    <w:rsid w:val="00EC13FE"/>
    <w:rsid w:val="00EC4CD1"/>
    <w:rsid w:val="00EC62BB"/>
    <w:rsid w:val="00ED07D6"/>
    <w:rsid w:val="00EE0D43"/>
    <w:rsid w:val="00EF2902"/>
    <w:rsid w:val="00EF357D"/>
    <w:rsid w:val="00F034D3"/>
    <w:rsid w:val="00F11E3E"/>
    <w:rsid w:val="00F154EB"/>
    <w:rsid w:val="00F44ABD"/>
    <w:rsid w:val="00F472AD"/>
    <w:rsid w:val="00F53EFA"/>
    <w:rsid w:val="00F57EB0"/>
    <w:rsid w:val="00F622FB"/>
    <w:rsid w:val="00FB0B12"/>
    <w:rsid w:val="00FB366E"/>
    <w:rsid w:val="00FB4BE5"/>
    <w:rsid w:val="00FB6BB4"/>
    <w:rsid w:val="00FC2757"/>
    <w:rsid w:val="00FE45A2"/>
    <w:rsid w:val="00FF7A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0ABCF4"/>
  <w15:docId w15:val="{E03A2F77-6EB1-460A-BA16-828DAB60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tabs>
        <w:tab w:val="left" w:pos="360"/>
      </w:tabs>
      <w:spacing w:before="240" w:after="120"/>
      <w:outlineLvl w:val="0"/>
    </w:pPr>
    <w:rPr>
      <w:rFonts w:ascii="Book Antiqua" w:hAnsi="Book Antiqua"/>
      <w:b/>
      <w:kern w:val="28"/>
      <w:sz w:val="32"/>
      <w:szCs w:val="20"/>
    </w:rPr>
  </w:style>
  <w:style w:type="paragraph" w:styleId="Titre2">
    <w:name w:val="heading 2"/>
    <w:basedOn w:val="Normal"/>
    <w:next w:val="Normal"/>
    <w:qFormat/>
    <w:pPr>
      <w:keepNext/>
      <w:spacing w:before="240" w:after="160"/>
      <w:outlineLvl w:val="1"/>
    </w:pPr>
    <w:rPr>
      <w:sz w:val="28"/>
      <w:szCs w:val="20"/>
      <w:u w:val="single"/>
    </w:rPr>
  </w:style>
  <w:style w:type="paragraph" w:styleId="Titre3">
    <w:name w:val="heading 3"/>
    <w:basedOn w:val="Normal"/>
    <w:next w:val="Retraitnormal"/>
    <w:qFormat/>
    <w:pPr>
      <w:spacing w:after="60"/>
      <w:jc w:val="both"/>
      <w:outlineLvl w:val="2"/>
    </w:pPr>
    <w:rPr>
      <w:rFonts w:ascii="Book Antiqua" w:hAnsi="Book Antiqua"/>
      <w:szCs w:val="20"/>
    </w:rPr>
  </w:style>
  <w:style w:type="paragraph" w:styleId="Titre4">
    <w:name w:val="heading 4"/>
    <w:basedOn w:val="Normal"/>
    <w:next w:val="Normal"/>
    <w:qFormat/>
    <w:pPr>
      <w:keepNext/>
      <w:ind w:left="142" w:right="72"/>
      <w:outlineLvl w:val="3"/>
    </w:pPr>
    <w:rPr>
      <w:rFonts w:ascii="Book Antiqua" w:hAnsi="Book Antiqua"/>
      <w:b/>
      <w:snapToGrid w:val="0"/>
    </w:rPr>
  </w:style>
  <w:style w:type="paragraph" w:styleId="Titre5">
    <w:name w:val="heading 5"/>
    <w:basedOn w:val="Normal"/>
    <w:next w:val="Normal"/>
    <w:qFormat/>
    <w:pPr>
      <w:keepNext/>
      <w:tabs>
        <w:tab w:val="left" w:pos="284"/>
      </w:tabs>
      <w:spacing w:before="60"/>
      <w:ind w:left="142" w:right="74"/>
      <w:outlineLvl w:val="4"/>
    </w:pPr>
    <w:rPr>
      <w:rFonts w:ascii="Book Antiqua" w:hAnsi="Book Antiqua" w:cs="Tahoma"/>
      <w:b/>
      <w:bCs/>
      <w:caps/>
    </w:rPr>
  </w:style>
  <w:style w:type="paragraph" w:styleId="Titre6">
    <w:name w:val="heading 6"/>
    <w:basedOn w:val="Normal"/>
    <w:next w:val="Normal"/>
    <w:qFormat/>
    <w:pPr>
      <w:keepNext/>
      <w:tabs>
        <w:tab w:val="left" w:pos="-1276"/>
        <w:tab w:val="center" w:pos="2835"/>
      </w:tabs>
      <w:spacing w:before="240"/>
      <w:ind w:left="4956" w:hanging="4956"/>
      <w:outlineLvl w:val="5"/>
    </w:pPr>
    <w:rPr>
      <w:b/>
      <w:sz w:val="20"/>
      <w:szCs w:val="20"/>
    </w:rPr>
  </w:style>
  <w:style w:type="paragraph" w:styleId="Titre7">
    <w:name w:val="heading 7"/>
    <w:basedOn w:val="Normal"/>
    <w:next w:val="Normal"/>
    <w:qFormat/>
    <w:pPr>
      <w:keepNext/>
      <w:outlineLvl w:val="6"/>
    </w:pPr>
    <w:rPr>
      <w:szCs w:val="20"/>
    </w:rPr>
  </w:style>
  <w:style w:type="paragraph" w:styleId="Titre9">
    <w:name w:val="heading 9"/>
    <w:basedOn w:val="Normal"/>
    <w:next w:val="Normal"/>
    <w:qFormat/>
    <w:pPr>
      <w:keepNext/>
      <w:ind w:left="142" w:right="72"/>
      <w:outlineLvl w:val="8"/>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paragraph" w:customStyle="1" w:styleId="RdaliaRetraitniveau1">
    <w:name w:val="Rédalia : Retrait niveau 1"/>
    <w:basedOn w:val="RedaliaNormal"/>
    <w:pPr>
      <w:numPr>
        <w:numId w:val="4"/>
      </w:numPr>
    </w:pPr>
  </w:style>
  <w:style w:type="paragraph" w:customStyle="1" w:styleId="RedaliaNormal">
    <w:name w:val="Redalia : Normal"/>
    <w:basedOn w:val="Normal"/>
    <w:autoRedefine/>
    <w:rsid w:val="00B60A40"/>
    <w:pPr>
      <w:keepNext/>
      <w:keepLines/>
      <w:spacing w:before="120" w:after="120"/>
      <w:jc w:val="both"/>
    </w:pPr>
    <w:rPr>
      <w:rFonts w:ascii="Arial" w:hAnsi="Arial" w:cs="Arial"/>
      <w:b/>
      <w:bCs/>
      <w:iCs/>
      <w:sz w:val="22"/>
      <w:szCs w:val="22"/>
    </w:rPr>
  </w:style>
  <w:style w:type="paragraph" w:customStyle="1" w:styleId="RdaliaRetraitniveau2">
    <w:name w:val="Rédalia : Retrait niveau 2"/>
    <w:basedOn w:val="RedaliaNormal"/>
    <w:pPr>
      <w:numPr>
        <w:numId w:val="5"/>
      </w:numPr>
    </w:pPr>
  </w:style>
  <w:style w:type="paragraph" w:customStyle="1" w:styleId="RdaliaTableau">
    <w:name w:val="Rédalia : Tableau"/>
    <w:basedOn w:val="RedaliaNormal"/>
    <w:pPr>
      <w:numPr>
        <w:numId w:val="3"/>
      </w:numPr>
    </w:pPr>
    <w:rPr>
      <w:b w:val="0"/>
      <w:color w:val="0000FF"/>
    </w:rPr>
  </w:style>
  <w:style w:type="paragraph" w:customStyle="1" w:styleId="DGATITRE1">
    <w:name w:val="DGA TITRE 1"/>
    <w:basedOn w:val="Normal"/>
    <w:pPr>
      <w:numPr>
        <w:numId w:val="14"/>
      </w:numPr>
      <w:outlineLvl w:val="0"/>
    </w:pPr>
    <w:rPr>
      <w:sz w:val="28"/>
      <w:szCs w:val="20"/>
    </w:rPr>
  </w:style>
  <w:style w:type="paragraph" w:customStyle="1" w:styleId="DGATitre2">
    <w:name w:val="DGA Titre 2"/>
    <w:basedOn w:val="Normal"/>
    <w:next w:val="RedaliaNormal"/>
    <w:pPr>
      <w:numPr>
        <w:ilvl w:val="1"/>
        <w:numId w:val="14"/>
      </w:numPr>
      <w:outlineLvl w:val="1"/>
    </w:pPr>
    <w:rPr>
      <w:b/>
      <w:szCs w:val="20"/>
    </w:rPr>
  </w:style>
  <w:style w:type="paragraph" w:customStyle="1" w:styleId="DGATitre3">
    <w:name w:val="DGA Titre 3"/>
    <w:basedOn w:val="RedaliaNormal"/>
    <w:pPr>
      <w:numPr>
        <w:ilvl w:val="2"/>
        <w:numId w:val="14"/>
      </w:numPr>
      <w:tabs>
        <w:tab w:val="left" w:pos="1440"/>
      </w:tabs>
      <w:overflowPunct w:val="0"/>
      <w:autoSpaceDE w:val="0"/>
      <w:autoSpaceDN w:val="0"/>
      <w:adjustRightInd w:val="0"/>
      <w:textAlignment w:val="baseline"/>
    </w:pPr>
    <w:rPr>
      <w:b w:val="0"/>
    </w:rPr>
  </w:style>
  <w:style w:type="paragraph" w:customStyle="1" w:styleId="RedaliaTitre1">
    <w:name w:val="Redalia Titre 1"/>
    <w:basedOn w:val="Normal"/>
    <w:pPr>
      <w:numPr>
        <w:numId w:val="18"/>
      </w:numPr>
      <w:spacing w:before="240" w:after="160"/>
      <w:ind w:left="357" w:hanging="357"/>
      <w:outlineLvl w:val="0"/>
    </w:pPr>
    <w:rPr>
      <w:b/>
      <w:sz w:val="32"/>
      <w:szCs w:val="20"/>
    </w:rPr>
  </w:style>
  <w:style w:type="paragraph" w:customStyle="1" w:styleId="RedaliaTitre2">
    <w:name w:val="Redalia Titre 2"/>
    <w:basedOn w:val="Normal"/>
    <w:next w:val="Normal"/>
    <w:pPr>
      <w:numPr>
        <w:ilvl w:val="1"/>
        <w:numId w:val="18"/>
      </w:numPr>
      <w:spacing w:before="240" w:after="160"/>
      <w:ind w:left="714" w:hanging="357"/>
      <w:outlineLvl w:val="1"/>
    </w:pPr>
    <w:rPr>
      <w:sz w:val="28"/>
      <w:szCs w:val="20"/>
      <w:u w:val="single"/>
    </w:rPr>
  </w:style>
  <w:style w:type="paragraph" w:customStyle="1" w:styleId="RedaliaTitre3">
    <w:name w:val="Redalia Titre 3"/>
    <w:basedOn w:val="Normal"/>
    <w:pPr>
      <w:keepNext/>
      <w:keepLines/>
      <w:numPr>
        <w:ilvl w:val="2"/>
        <w:numId w:val="18"/>
      </w:numPr>
      <w:overflowPunct w:val="0"/>
      <w:autoSpaceDE w:val="0"/>
      <w:autoSpaceDN w:val="0"/>
      <w:adjustRightInd w:val="0"/>
      <w:spacing w:before="240" w:after="160"/>
      <w:ind w:left="1077" w:hanging="357"/>
      <w:jc w:val="both"/>
      <w:textAlignment w:val="baseline"/>
      <w:outlineLvl w:val="2"/>
    </w:pPr>
    <w:rPr>
      <w:szCs w:val="20"/>
      <w:u w:val="single"/>
    </w:rPr>
  </w:style>
  <w:style w:type="paragraph" w:customStyle="1" w:styleId="N3">
    <w:name w:val="N3"/>
    <w:basedOn w:val="Normal"/>
    <w:pPr>
      <w:overflowPunct w:val="0"/>
      <w:autoSpaceDE w:val="0"/>
      <w:autoSpaceDN w:val="0"/>
      <w:adjustRightInd w:val="0"/>
      <w:ind w:left="1276"/>
      <w:jc w:val="both"/>
      <w:textAlignment w:val="baseline"/>
    </w:pPr>
    <w:rPr>
      <w:sz w:val="22"/>
      <w:szCs w:val="20"/>
    </w:rPr>
  </w:style>
  <w:style w:type="paragraph" w:customStyle="1" w:styleId="Titre0">
    <w:name w:val="Titre 0"/>
    <w:basedOn w:val="Normal"/>
    <w:pPr>
      <w:shd w:val="pct5" w:color="auto" w:fill="FFFFFF"/>
      <w:spacing w:after="240"/>
      <w:jc w:val="center"/>
    </w:pPr>
    <w:rPr>
      <w:rFonts w:ascii="Book Antiqua" w:hAnsi="Book Antiqua"/>
      <w:b/>
      <w:smallCaps/>
      <w:sz w:val="28"/>
      <w:szCs w:val="20"/>
    </w:rPr>
  </w:style>
  <w:style w:type="paragraph" w:customStyle="1" w:styleId="Titredurapport">
    <w:name w:val="Titre du rapport"/>
    <w:basedOn w:val="Normal"/>
    <w:pPr>
      <w:pBdr>
        <w:top w:val="double" w:sz="4" w:space="10" w:color="auto"/>
        <w:left w:val="double" w:sz="4" w:space="0" w:color="auto"/>
        <w:bottom w:val="double" w:sz="4" w:space="10" w:color="auto"/>
        <w:right w:val="double" w:sz="4" w:space="0" w:color="auto"/>
      </w:pBdr>
      <w:shd w:val="pct10" w:color="auto" w:fill="FFFFFF"/>
      <w:tabs>
        <w:tab w:val="left" w:pos="851"/>
        <w:tab w:val="right" w:pos="10206"/>
      </w:tabs>
      <w:spacing w:before="240" w:after="240"/>
      <w:jc w:val="center"/>
    </w:pPr>
    <w:rPr>
      <w:rFonts w:ascii="Book Antiqua" w:hAnsi="Book Antiqua"/>
      <w:b/>
      <w:smallCaps/>
      <w:sz w:val="32"/>
      <w:szCs w:val="20"/>
    </w:rPr>
  </w:style>
  <w:style w:type="character" w:styleId="Lienhypertexte">
    <w:name w:val="Hyperlink"/>
    <w:rPr>
      <w:color w:val="0000FF"/>
      <w:u w:val="single"/>
    </w:rPr>
  </w:style>
  <w:style w:type="paragraph" w:styleId="TM1">
    <w:name w:val="toc 1"/>
    <w:basedOn w:val="Titre1"/>
    <w:next w:val="Normal"/>
    <w:uiPriority w:val="39"/>
    <w:pPr>
      <w:keepNext w:val="0"/>
      <w:spacing w:before="120"/>
      <w:outlineLvl w:val="9"/>
    </w:pPr>
    <w:rPr>
      <w:bCs/>
      <w:caps/>
      <w:kern w:val="0"/>
      <w:sz w:val="20"/>
      <w:szCs w:val="24"/>
    </w:rPr>
  </w:style>
  <w:style w:type="paragraph" w:styleId="TM2">
    <w:name w:val="toc 2"/>
    <w:basedOn w:val="Titre2"/>
    <w:next w:val="Normal"/>
    <w:uiPriority w:val="39"/>
    <w:pPr>
      <w:keepNext w:val="0"/>
      <w:spacing w:before="0" w:after="0"/>
      <w:ind w:left="200"/>
      <w:outlineLvl w:val="9"/>
    </w:pPr>
    <w:rPr>
      <w:smallCaps/>
      <w:sz w:val="20"/>
      <w:szCs w:val="24"/>
      <w:u w:val="none"/>
    </w:rPr>
  </w:style>
  <w:style w:type="paragraph" w:customStyle="1" w:styleId="RdaliaTitre">
    <w:name w:val="Rédalia : Titre"/>
    <w:basedOn w:val="RedaliaNormal"/>
    <w:pPr>
      <w:keepNext w:val="0"/>
      <w:keepLines w:val="0"/>
      <w:widowControl w:val="0"/>
      <w:overflowPunct w:val="0"/>
      <w:autoSpaceDE w:val="0"/>
      <w:autoSpaceDN w:val="0"/>
      <w:adjustRightInd w:val="0"/>
      <w:spacing w:before="0"/>
      <w:textAlignment w:val="baseline"/>
    </w:pPr>
    <w:rPr>
      <w:rFonts w:ascii="Verdana" w:hAnsi="Verdana"/>
      <w:b w:val="0"/>
      <w:bCs w:val="0"/>
      <w:i/>
      <w:iCs w:val="0"/>
      <w:sz w:val="20"/>
    </w:rPr>
  </w:style>
  <w:style w:type="paragraph" w:customStyle="1" w:styleId="RdaliaCommentairesAE">
    <w:name w:val="Rédalia : Commentaires AE"/>
    <w:basedOn w:val="RedaliaNormal"/>
    <w:pPr>
      <w:overflowPunct w:val="0"/>
      <w:autoSpaceDE w:val="0"/>
      <w:autoSpaceDN w:val="0"/>
      <w:adjustRightInd w:val="0"/>
      <w:jc w:val="center"/>
      <w:textAlignment w:val="baseline"/>
    </w:pPr>
    <w:rPr>
      <w:rFonts w:ascii="Verdana" w:hAnsi="Verdana"/>
      <w:i/>
      <w:iCs w:val="0"/>
      <w:color w:val="808080"/>
      <w:sz w:val="14"/>
      <w:szCs w:val="14"/>
    </w:rPr>
  </w:style>
  <w:style w:type="paragraph" w:customStyle="1" w:styleId="RdaliaZonecandidat">
    <w:name w:val="Rédalia : Zone candidat"/>
    <w:basedOn w:val="Normal"/>
    <w:pPr>
      <w:shd w:val="clear" w:color="auto" w:fill="00FFFF"/>
      <w:spacing w:before="40"/>
      <w:jc w:val="center"/>
    </w:pPr>
    <w:rPr>
      <w:sz w:val="18"/>
      <w:szCs w:val="20"/>
    </w:rPr>
  </w:style>
  <w:style w:type="paragraph" w:styleId="En-tte">
    <w:name w:val="header"/>
    <w:basedOn w:val="Normal"/>
    <w:link w:val="En-tteCar"/>
    <w:pPr>
      <w:tabs>
        <w:tab w:val="center" w:pos="4536"/>
        <w:tab w:val="right" w:pos="9072"/>
      </w:tabs>
      <w:overflowPunct w:val="0"/>
      <w:autoSpaceDE w:val="0"/>
      <w:autoSpaceDN w:val="0"/>
      <w:adjustRightInd w:val="0"/>
      <w:textAlignment w:val="baseline"/>
    </w:pPr>
  </w:style>
  <w:style w:type="paragraph" w:customStyle="1" w:styleId="Enttegche">
    <w:name w:val="Entête gche"/>
    <w:basedOn w:val="Normal"/>
    <w:rPr>
      <w:sz w:val="20"/>
      <w:szCs w:val="20"/>
    </w:rPr>
  </w:style>
  <w:style w:type="paragraph" w:styleId="Corpsdetexte">
    <w:name w:val="Body Text"/>
    <w:basedOn w:val="Normal"/>
    <w:rPr>
      <w:color w:val="FF0000"/>
      <w:szCs w:val="20"/>
    </w:rPr>
  </w:style>
  <w:style w:type="paragraph" w:customStyle="1" w:styleId="DCENormal">
    <w:name w:val="DCE Normal"/>
    <w:basedOn w:val="Normal"/>
    <w:pPr>
      <w:jc w:val="both"/>
    </w:pPr>
    <w:rPr>
      <w:szCs w:val="20"/>
    </w:rPr>
  </w:style>
  <w:style w:type="paragraph" w:customStyle="1" w:styleId="Tableau8gche">
    <w:name w:val="Tableau 8 gche"/>
    <w:basedOn w:val="Normal"/>
    <w:rPr>
      <w:sz w:val="16"/>
      <w:szCs w:val="20"/>
    </w:rPr>
  </w:style>
  <w:style w:type="paragraph" w:customStyle="1" w:styleId="MAEDate">
    <w:name w:val="MAEDate"/>
    <w:basedOn w:val="Normal"/>
    <w:pPr>
      <w:ind w:firstLine="5103"/>
      <w:jc w:val="both"/>
    </w:pPr>
    <w:rPr>
      <w:rFonts w:ascii="Arial" w:hAnsi="Arial"/>
      <w:sz w:val="20"/>
      <w:szCs w:val="20"/>
    </w:rPr>
  </w:style>
  <w:style w:type="paragraph" w:customStyle="1" w:styleId="Tableau10gche">
    <w:name w:val="Tableau 10 gche"/>
    <w:basedOn w:val="Normal"/>
    <w:rPr>
      <w:sz w:val="20"/>
      <w:szCs w:val="20"/>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entte">
    <w:name w:val="entête"/>
    <w:basedOn w:val="Normal"/>
    <w:rsid w:val="00DD172C"/>
    <w:pPr>
      <w:keepLines/>
      <w:tabs>
        <w:tab w:val="center" w:pos="1702"/>
        <w:tab w:val="center" w:pos="7939"/>
      </w:tabs>
      <w:jc w:val="both"/>
    </w:pPr>
    <w:rPr>
      <w:rFonts w:ascii="Book Antiqua" w:hAnsi="Book Antiqua"/>
      <w:b/>
      <w:spacing w:val="55"/>
      <w:sz w:val="28"/>
      <w:szCs w:val="20"/>
    </w:rPr>
  </w:style>
  <w:style w:type="character" w:styleId="lev">
    <w:name w:val="Strong"/>
    <w:qFormat/>
    <w:rsid w:val="00D54482"/>
    <w:rPr>
      <w:b/>
      <w:bCs/>
    </w:rPr>
  </w:style>
  <w:style w:type="paragraph" w:customStyle="1" w:styleId="Tablematiere">
    <w:name w:val="Table matiere"/>
    <w:basedOn w:val="TM1"/>
    <w:rsid w:val="00404089"/>
    <w:pPr>
      <w:tabs>
        <w:tab w:val="left" w:pos="8820"/>
      </w:tabs>
    </w:pPr>
    <w:rPr>
      <w:bCs w:val="0"/>
      <w:caps w:val="0"/>
      <w:noProof/>
      <w:kern w:val="28"/>
      <w:sz w:val="28"/>
      <w:szCs w:val="20"/>
    </w:rPr>
  </w:style>
  <w:style w:type="table" w:styleId="Grilledutableau">
    <w:name w:val="Table Grid"/>
    <w:basedOn w:val="TableauNormal"/>
    <w:rsid w:val="000B6E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rsid w:val="003E67CB"/>
    <w:rPr>
      <w:rFonts w:ascii="Tahoma" w:hAnsi="Tahoma" w:cs="Tahoma"/>
      <w:sz w:val="16"/>
      <w:szCs w:val="16"/>
    </w:rPr>
  </w:style>
  <w:style w:type="character" w:customStyle="1" w:styleId="TextedebullesCar">
    <w:name w:val="Texte de bulles Car"/>
    <w:link w:val="Textedebulles"/>
    <w:rsid w:val="003E67CB"/>
    <w:rPr>
      <w:rFonts w:ascii="Tahoma" w:hAnsi="Tahoma" w:cs="Tahoma"/>
      <w:sz w:val="16"/>
      <w:szCs w:val="16"/>
    </w:rPr>
  </w:style>
  <w:style w:type="paragraph" w:styleId="Corpsdetexte3">
    <w:name w:val="Body Text 3"/>
    <w:basedOn w:val="Normal"/>
    <w:link w:val="Corpsdetexte3Car"/>
    <w:rsid w:val="00251DBB"/>
    <w:pPr>
      <w:spacing w:after="120"/>
    </w:pPr>
    <w:rPr>
      <w:sz w:val="16"/>
      <w:szCs w:val="16"/>
    </w:rPr>
  </w:style>
  <w:style w:type="character" w:customStyle="1" w:styleId="Corpsdetexte3Car">
    <w:name w:val="Corps de texte 3 Car"/>
    <w:link w:val="Corpsdetexte3"/>
    <w:rsid w:val="00251DBB"/>
    <w:rPr>
      <w:sz w:val="16"/>
      <w:szCs w:val="16"/>
    </w:rPr>
  </w:style>
  <w:style w:type="character" w:customStyle="1" w:styleId="En-tteCar">
    <w:name w:val="En-tête Car"/>
    <w:basedOn w:val="Policepardfaut"/>
    <w:link w:val="En-tte"/>
    <w:rsid w:val="00601BC3"/>
    <w:rPr>
      <w:sz w:val="24"/>
      <w:szCs w:val="24"/>
    </w:rPr>
  </w:style>
  <w:style w:type="paragraph" w:customStyle="1" w:styleId="Puces1">
    <w:name w:val="Puces 1"/>
    <w:basedOn w:val="Normal"/>
    <w:rsid w:val="00B60A40"/>
    <w:pPr>
      <w:tabs>
        <w:tab w:val="left" w:pos="851"/>
        <w:tab w:val="right" w:pos="10206"/>
      </w:tabs>
      <w:ind w:left="567"/>
      <w:jc w:val="both"/>
    </w:pPr>
    <w:rPr>
      <w:rFonts w:ascii="Book Antiqua" w:hAnsi="Book Antiqua"/>
      <w:sz w:val="22"/>
      <w:szCs w:val="20"/>
    </w:rPr>
  </w:style>
  <w:style w:type="paragraph" w:styleId="Paragraphedeliste">
    <w:name w:val="List Paragraph"/>
    <w:basedOn w:val="Normal"/>
    <w:uiPriority w:val="34"/>
    <w:qFormat/>
    <w:rsid w:val="00652359"/>
    <w:pPr>
      <w:ind w:left="720"/>
      <w:contextualSpacing/>
    </w:pPr>
  </w:style>
  <w:style w:type="character" w:customStyle="1" w:styleId="PieddepageCar">
    <w:name w:val="Pied de page Car"/>
    <w:basedOn w:val="Policepardfaut"/>
    <w:link w:val="Pieddepage"/>
    <w:uiPriority w:val="99"/>
    <w:rsid w:val="00E50D7F"/>
    <w:rPr>
      <w:sz w:val="24"/>
      <w:szCs w:val="24"/>
    </w:rPr>
  </w:style>
  <w:style w:type="paragraph" w:styleId="NormalWeb">
    <w:name w:val="Normal (Web)"/>
    <w:basedOn w:val="Normal"/>
    <w:uiPriority w:val="99"/>
    <w:rsid w:val="00F44ABD"/>
    <w:pPr>
      <w:suppressAutoHyphens/>
      <w:spacing w:before="100" w:after="10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611120">
      <w:bodyDiv w:val="1"/>
      <w:marLeft w:val="0"/>
      <w:marRight w:val="0"/>
      <w:marTop w:val="0"/>
      <w:marBottom w:val="0"/>
      <w:divBdr>
        <w:top w:val="none" w:sz="0" w:space="0" w:color="auto"/>
        <w:left w:val="none" w:sz="0" w:space="0" w:color="auto"/>
        <w:bottom w:val="none" w:sz="0" w:space="0" w:color="auto"/>
        <w:right w:val="none" w:sz="0" w:space="0" w:color="auto"/>
      </w:divBdr>
    </w:div>
    <w:div w:id="126526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1BB405-872D-4CF8-9B74-1CE2B68CC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2632</Words>
  <Characters>14314</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REPUBLIQUE FRANCAISE</vt:lpstr>
    </vt:vector>
  </TitlesOfParts>
  <Company>M.A.E.</Company>
  <LinksUpToDate>false</LinksUpToDate>
  <CharactersWithSpaces>16913</CharactersWithSpaces>
  <SharedDoc>false</SharedDoc>
  <HLinks>
    <vt:vector size="60" baseType="variant">
      <vt:variant>
        <vt:i4>1179702</vt:i4>
      </vt:variant>
      <vt:variant>
        <vt:i4>56</vt:i4>
      </vt:variant>
      <vt:variant>
        <vt:i4>0</vt:i4>
      </vt:variant>
      <vt:variant>
        <vt:i4>5</vt:i4>
      </vt:variant>
      <vt:variant>
        <vt:lpwstr/>
      </vt:variant>
      <vt:variant>
        <vt:lpwstr>_Toc260641044</vt:lpwstr>
      </vt:variant>
      <vt:variant>
        <vt:i4>1179702</vt:i4>
      </vt:variant>
      <vt:variant>
        <vt:i4>50</vt:i4>
      </vt:variant>
      <vt:variant>
        <vt:i4>0</vt:i4>
      </vt:variant>
      <vt:variant>
        <vt:i4>5</vt:i4>
      </vt:variant>
      <vt:variant>
        <vt:lpwstr/>
      </vt:variant>
      <vt:variant>
        <vt:lpwstr>_Toc260641043</vt:lpwstr>
      </vt:variant>
      <vt:variant>
        <vt:i4>1179702</vt:i4>
      </vt:variant>
      <vt:variant>
        <vt:i4>44</vt:i4>
      </vt:variant>
      <vt:variant>
        <vt:i4>0</vt:i4>
      </vt:variant>
      <vt:variant>
        <vt:i4>5</vt:i4>
      </vt:variant>
      <vt:variant>
        <vt:lpwstr/>
      </vt:variant>
      <vt:variant>
        <vt:lpwstr>_Toc260641042</vt:lpwstr>
      </vt:variant>
      <vt:variant>
        <vt:i4>1179702</vt:i4>
      </vt:variant>
      <vt:variant>
        <vt:i4>38</vt:i4>
      </vt:variant>
      <vt:variant>
        <vt:i4>0</vt:i4>
      </vt:variant>
      <vt:variant>
        <vt:i4>5</vt:i4>
      </vt:variant>
      <vt:variant>
        <vt:lpwstr/>
      </vt:variant>
      <vt:variant>
        <vt:lpwstr>_Toc260641041</vt:lpwstr>
      </vt:variant>
      <vt:variant>
        <vt:i4>1179702</vt:i4>
      </vt:variant>
      <vt:variant>
        <vt:i4>32</vt:i4>
      </vt:variant>
      <vt:variant>
        <vt:i4>0</vt:i4>
      </vt:variant>
      <vt:variant>
        <vt:i4>5</vt:i4>
      </vt:variant>
      <vt:variant>
        <vt:lpwstr/>
      </vt:variant>
      <vt:variant>
        <vt:lpwstr>_Toc260641040</vt:lpwstr>
      </vt:variant>
      <vt:variant>
        <vt:i4>1376310</vt:i4>
      </vt:variant>
      <vt:variant>
        <vt:i4>26</vt:i4>
      </vt:variant>
      <vt:variant>
        <vt:i4>0</vt:i4>
      </vt:variant>
      <vt:variant>
        <vt:i4>5</vt:i4>
      </vt:variant>
      <vt:variant>
        <vt:lpwstr/>
      </vt:variant>
      <vt:variant>
        <vt:lpwstr>_Toc260641039</vt:lpwstr>
      </vt:variant>
      <vt:variant>
        <vt:i4>1376310</vt:i4>
      </vt:variant>
      <vt:variant>
        <vt:i4>20</vt:i4>
      </vt:variant>
      <vt:variant>
        <vt:i4>0</vt:i4>
      </vt:variant>
      <vt:variant>
        <vt:i4>5</vt:i4>
      </vt:variant>
      <vt:variant>
        <vt:lpwstr/>
      </vt:variant>
      <vt:variant>
        <vt:lpwstr>_Toc260641038</vt:lpwstr>
      </vt:variant>
      <vt:variant>
        <vt:i4>1376310</vt:i4>
      </vt:variant>
      <vt:variant>
        <vt:i4>14</vt:i4>
      </vt:variant>
      <vt:variant>
        <vt:i4>0</vt:i4>
      </vt:variant>
      <vt:variant>
        <vt:i4>5</vt:i4>
      </vt:variant>
      <vt:variant>
        <vt:lpwstr/>
      </vt:variant>
      <vt:variant>
        <vt:lpwstr>_Toc260641037</vt:lpwstr>
      </vt:variant>
      <vt:variant>
        <vt:i4>1376310</vt:i4>
      </vt:variant>
      <vt:variant>
        <vt:i4>8</vt:i4>
      </vt:variant>
      <vt:variant>
        <vt:i4>0</vt:i4>
      </vt:variant>
      <vt:variant>
        <vt:i4>5</vt:i4>
      </vt:variant>
      <vt:variant>
        <vt:lpwstr/>
      </vt:variant>
      <vt:variant>
        <vt:lpwstr>_Toc260641036</vt:lpwstr>
      </vt:variant>
      <vt:variant>
        <vt:i4>1376310</vt:i4>
      </vt:variant>
      <vt:variant>
        <vt:i4>2</vt:i4>
      </vt:variant>
      <vt:variant>
        <vt:i4>0</vt:i4>
      </vt:variant>
      <vt:variant>
        <vt:i4>5</vt:i4>
      </vt:variant>
      <vt:variant>
        <vt:lpwstr/>
      </vt:variant>
      <vt:variant>
        <vt:lpwstr>_Toc260641035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REPUBLIQUE FRANCAISE</dc:title>
  <dc:creator>demoor</dc:creator>
  <cp:lastModifiedBy>EL AOUNI Majda</cp:lastModifiedBy>
  <cp:revision>3</cp:revision>
  <cp:lastPrinted>2021-02-08T11:11:00Z</cp:lastPrinted>
  <dcterms:created xsi:type="dcterms:W3CDTF">2022-10-14T08:38:00Z</dcterms:created>
  <dcterms:modified xsi:type="dcterms:W3CDTF">2022-10-14T10:46:00Z</dcterms:modified>
</cp:coreProperties>
</file>